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D6" w:rsidRPr="00FD7FAB" w:rsidRDefault="007F16D6" w:rsidP="00143C4C">
      <w:pPr>
        <w:ind w:left="5387" w:right="-2"/>
        <w:rPr>
          <w:lang w:val="lt-LT"/>
        </w:rPr>
      </w:pPr>
      <w:r w:rsidRPr="00FD7FAB">
        <w:rPr>
          <w:lang w:val="lt-LT"/>
        </w:rPr>
        <w:t>PATVIRTINTA</w:t>
      </w:r>
    </w:p>
    <w:p w:rsidR="00143C4C" w:rsidRPr="00FD7FAB" w:rsidRDefault="007F16D6" w:rsidP="00143C4C">
      <w:pPr>
        <w:ind w:left="5387" w:right="-2"/>
        <w:rPr>
          <w:lang w:val="lt-LT"/>
        </w:rPr>
      </w:pPr>
      <w:r w:rsidRPr="00FD7FAB">
        <w:rPr>
          <w:lang w:val="lt-LT"/>
        </w:rPr>
        <w:t>Krekenavos lopšelio-darželio</w:t>
      </w:r>
      <w:r w:rsidR="00143C4C" w:rsidRPr="00FD7FAB">
        <w:rPr>
          <w:lang w:val="lt-LT"/>
        </w:rPr>
        <w:t xml:space="preserve"> </w:t>
      </w:r>
      <w:r w:rsidRPr="00FD7FAB">
        <w:rPr>
          <w:lang w:val="lt-LT"/>
        </w:rPr>
        <w:t>„Sigu</w:t>
      </w:r>
      <w:r w:rsidR="00143C4C" w:rsidRPr="00FD7FAB">
        <w:rPr>
          <w:lang w:val="lt-LT"/>
        </w:rPr>
        <w:t xml:space="preserve">tė“ direktoriaus </w:t>
      </w:r>
      <w:r w:rsidR="002E4D36" w:rsidRPr="00FD7FAB">
        <w:rPr>
          <w:lang w:val="lt-LT"/>
        </w:rPr>
        <w:t>202</w:t>
      </w:r>
      <w:r w:rsidR="00A408C6">
        <w:rPr>
          <w:lang w:val="lt-LT"/>
        </w:rPr>
        <w:t>2</w:t>
      </w:r>
      <w:r w:rsidRPr="00FD7FAB">
        <w:rPr>
          <w:lang w:val="lt-LT"/>
        </w:rPr>
        <w:t xml:space="preserve"> m. </w:t>
      </w:r>
      <w:r w:rsidR="00FD7FAB" w:rsidRPr="00FD7FAB">
        <w:rPr>
          <w:lang w:val="lt-LT"/>
        </w:rPr>
        <w:t xml:space="preserve">rugsėjo </w:t>
      </w:r>
      <w:r w:rsidR="003B60C7" w:rsidRPr="00FD7FAB">
        <w:rPr>
          <w:lang w:val="lt-LT"/>
        </w:rPr>
        <w:t>1</w:t>
      </w:r>
      <w:r w:rsidRPr="00FD7FAB">
        <w:rPr>
          <w:lang w:val="lt-LT"/>
        </w:rPr>
        <w:t xml:space="preserve"> d. </w:t>
      </w:r>
    </w:p>
    <w:p w:rsidR="007F16D6" w:rsidRPr="00FD7FAB" w:rsidRDefault="007F16D6" w:rsidP="00143C4C">
      <w:pPr>
        <w:ind w:left="5387" w:right="-2"/>
        <w:rPr>
          <w:lang w:val="lt-LT"/>
        </w:rPr>
      </w:pPr>
      <w:r w:rsidRPr="00FD7FAB">
        <w:rPr>
          <w:lang w:val="lt-LT"/>
        </w:rPr>
        <w:t xml:space="preserve">įsakymu Nr. </w:t>
      </w:r>
      <w:r w:rsidR="00C858A3" w:rsidRPr="00FD7FAB">
        <w:rPr>
          <w:lang w:val="lt-LT"/>
        </w:rPr>
        <w:t>V-</w:t>
      </w:r>
      <w:r w:rsidR="009D406B">
        <w:rPr>
          <w:lang w:val="lt-LT"/>
        </w:rPr>
        <w:t>58</w:t>
      </w:r>
    </w:p>
    <w:p w:rsidR="00263F1F" w:rsidRPr="00FD7FAB" w:rsidRDefault="00263F1F" w:rsidP="002C4DF6">
      <w:pPr>
        <w:rPr>
          <w:lang w:val="lt-LT"/>
        </w:rPr>
      </w:pPr>
    </w:p>
    <w:p w:rsidR="000F6572" w:rsidRPr="00FD7FAB" w:rsidRDefault="00FA5930" w:rsidP="000F6572">
      <w:pPr>
        <w:jc w:val="center"/>
        <w:rPr>
          <w:b/>
          <w:lang w:val="lt-LT"/>
        </w:rPr>
      </w:pPr>
      <w:r w:rsidRPr="00FD7FAB">
        <w:rPr>
          <w:b/>
          <w:lang w:val="lt-LT"/>
        </w:rPr>
        <w:t>20</w:t>
      </w:r>
      <w:r w:rsidR="002E4D36" w:rsidRPr="00FD7FAB">
        <w:rPr>
          <w:b/>
          <w:lang w:val="lt-LT"/>
        </w:rPr>
        <w:t>2</w:t>
      </w:r>
      <w:r w:rsidR="00A408C6">
        <w:rPr>
          <w:b/>
          <w:lang w:val="lt-LT"/>
        </w:rPr>
        <w:t>2</w:t>
      </w:r>
      <w:r w:rsidRPr="00FD7FAB">
        <w:rPr>
          <w:b/>
          <w:lang w:val="lt-LT"/>
        </w:rPr>
        <w:t>–202</w:t>
      </w:r>
      <w:r w:rsidR="00A408C6">
        <w:rPr>
          <w:b/>
          <w:lang w:val="lt-LT"/>
        </w:rPr>
        <w:t>3</w:t>
      </w:r>
      <w:r w:rsidR="003B60C7" w:rsidRPr="00FD7FAB">
        <w:rPr>
          <w:b/>
          <w:lang w:val="lt-LT"/>
        </w:rPr>
        <w:t xml:space="preserve"> </w:t>
      </w:r>
      <w:r w:rsidR="00E2432E" w:rsidRPr="00FD7FAB">
        <w:rPr>
          <w:b/>
          <w:lang w:val="lt-LT"/>
        </w:rPr>
        <w:t xml:space="preserve">MOKSLO METŲ </w:t>
      </w:r>
      <w:r w:rsidR="00B34817">
        <w:rPr>
          <w:b/>
          <w:lang w:val="lt-LT"/>
        </w:rPr>
        <w:t>PRIEŠMOKYKLINIO</w:t>
      </w:r>
      <w:r w:rsidR="00FB426C" w:rsidRPr="00FD7FAB">
        <w:rPr>
          <w:b/>
          <w:lang w:val="lt-LT"/>
        </w:rPr>
        <w:t xml:space="preserve"> UGDYMO</w:t>
      </w:r>
      <w:r w:rsidR="00263F1F" w:rsidRPr="00FD7FAB">
        <w:rPr>
          <w:b/>
          <w:lang w:val="lt-LT"/>
        </w:rPr>
        <w:t xml:space="preserve"> </w:t>
      </w:r>
      <w:r w:rsidR="000F6572" w:rsidRPr="00FD7FAB">
        <w:rPr>
          <w:b/>
          <w:lang w:val="lt-LT"/>
        </w:rPr>
        <w:t xml:space="preserve">GRUPĖS </w:t>
      </w:r>
    </w:p>
    <w:p w:rsidR="00263F1F" w:rsidRPr="00FD7FAB" w:rsidRDefault="00171582" w:rsidP="000F6572">
      <w:pPr>
        <w:jc w:val="center"/>
        <w:rPr>
          <w:b/>
          <w:lang w:val="lt-LT"/>
        </w:rPr>
      </w:pPr>
      <w:r w:rsidRPr="00FD7FAB">
        <w:rPr>
          <w:b/>
          <w:lang w:val="lt-LT"/>
        </w:rPr>
        <w:t xml:space="preserve">UGDOMOSIOS VEIKLOS </w:t>
      </w:r>
      <w:r w:rsidR="00263F1F" w:rsidRPr="00FD7FAB">
        <w:rPr>
          <w:b/>
          <w:lang w:val="lt-LT"/>
        </w:rPr>
        <w:t>PLANAS</w:t>
      </w:r>
    </w:p>
    <w:p w:rsidR="00263F1F" w:rsidRPr="00FD7FAB" w:rsidRDefault="00263F1F" w:rsidP="002C4DF6">
      <w:pPr>
        <w:rPr>
          <w:lang w:val="lt-LT"/>
        </w:rPr>
      </w:pPr>
    </w:p>
    <w:p w:rsidR="004B4FBC" w:rsidRPr="00FD7FAB" w:rsidRDefault="00263F1F" w:rsidP="00263F1F">
      <w:pPr>
        <w:jc w:val="center"/>
        <w:rPr>
          <w:b/>
          <w:lang w:val="lt-LT"/>
        </w:rPr>
      </w:pPr>
      <w:r w:rsidRPr="00FD7FAB">
        <w:rPr>
          <w:b/>
          <w:lang w:val="lt-LT"/>
        </w:rPr>
        <w:t>I</w:t>
      </w:r>
      <w:r w:rsidR="004B4FBC" w:rsidRPr="00FD7FAB">
        <w:rPr>
          <w:b/>
          <w:lang w:val="lt-LT"/>
        </w:rPr>
        <w:t xml:space="preserve"> SKYRIUS</w:t>
      </w:r>
    </w:p>
    <w:p w:rsidR="00BD6E8E" w:rsidRPr="00FD7FAB" w:rsidRDefault="002E4D36" w:rsidP="00BD6E8E">
      <w:pPr>
        <w:jc w:val="center"/>
        <w:rPr>
          <w:b/>
          <w:lang w:val="lt-LT"/>
        </w:rPr>
      </w:pPr>
      <w:r w:rsidRPr="00FD7FAB">
        <w:rPr>
          <w:b/>
          <w:lang w:val="lt-LT"/>
        </w:rPr>
        <w:t>202</w:t>
      </w:r>
      <w:r w:rsidR="00A408C6">
        <w:rPr>
          <w:b/>
          <w:lang w:val="lt-LT"/>
        </w:rPr>
        <w:t>1</w:t>
      </w:r>
      <w:r w:rsidR="003B60C7" w:rsidRPr="00FD7FAB">
        <w:rPr>
          <w:b/>
          <w:lang w:val="lt-LT"/>
        </w:rPr>
        <w:t>–20</w:t>
      </w:r>
      <w:r w:rsidRPr="00FD7FAB">
        <w:rPr>
          <w:b/>
          <w:lang w:val="lt-LT"/>
        </w:rPr>
        <w:t>2</w:t>
      </w:r>
      <w:r w:rsidR="00A408C6">
        <w:rPr>
          <w:b/>
          <w:lang w:val="lt-LT"/>
        </w:rPr>
        <w:t>2</w:t>
      </w:r>
      <w:r w:rsidR="00145305" w:rsidRPr="00FD7FAB">
        <w:rPr>
          <w:b/>
          <w:lang w:val="lt-LT"/>
        </w:rPr>
        <w:t xml:space="preserve"> MOKSLO </w:t>
      </w:r>
      <w:r w:rsidR="00BD6E8E" w:rsidRPr="00FD7FAB">
        <w:rPr>
          <w:b/>
          <w:lang w:val="lt-LT"/>
        </w:rPr>
        <w:t>M</w:t>
      </w:r>
      <w:r w:rsidR="00145305" w:rsidRPr="00FD7FAB">
        <w:rPr>
          <w:b/>
          <w:lang w:val="lt-LT"/>
        </w:rPr>
        <w:t>ETŲ</w:t>
      </w:r>
      <w:r w:rsidR="00BD6E8E" w:rsidRPr="00FD7FAB">
        <w:rPr>
          <w:b/>
          <w:lang w:val="lt-LT"/>
        </w:rPr>
        <w:t xml:space="preserve"> </w:t>
      </w:r>
      <w:r w:rsidR="000F6572" w:rsidRPr="00FD7FAB">
        <w:rPr>
          <w:b/>
          <w:lang w:val="lt-LT"/>
        </w:rPr>
        <w:t>UGDOMOSIOS VEIKLOS</w:t>
      </w:r>
      <w:r w:rsidR="00BD6E8E" w:rsidRPr="00FD7FAB">
        <w:rPr>
          <w:b/>
          <w:lang w:val="lt-LT"/>
        </w:rPr>
        <w:t xml:space="preserve"> ĮGYVENDINIMO ANALIZĖ</w:t>
      </w:r>
    </w:p>
    <w:p w:rsidR="00BD6E8E" w:rsidRPr="00FD7FAB" w:rsidRDefault="00BD6E8E" w:rsidP="00BD6E8E">
      <w:pPr>
        <w:jc w:val="center"/>
        <w:rPr>
          <w:b/>
          <w:lang w:val="lt-LT"/>
        </w:rPr>
      </w:pPr>
    </w:p>
    <w:p w:rsidR="000A014A" w:rsidRPr="00C82970" w:rsidRDefault="000A014A" w:rsidP="000A014A">
      <w:pPr>
        <w:jc w:val="both"/>
        <w:rPr>
          <w:lang w:val="lt-LT"/>
        </w:rPr>
      </w:pPr>
      <w:r>
        <w:rPr>
          <w:lang w:val="lt-LT"/>
        </w:rPr>
        <w:t xml:space="preserve">          </w:t>
      </w:r>
      <w:r w:rsidRPr="000A014A">
        <w:rPr>
          <w:lang w:val="lt-LT"/>
        </w:rPr>
        <w:t xml:space="preserve">  </w:t>
      </w:r>
      <w:r w:rsidRPr="00C82970">
        <w:rPr>
          <w:lang w:val="lt-LT"/>
        </w:rPr>
        <w:t>2021–2022 m. m. priešmokyklinio ugdymo grupę lankė 18 vaikų, o vienam pakeitus gyvenamą vietą, liko 17 vaikų: 6 mergaitės ir 11 berniukų. Pagal individualias vaiko galias pasiektas ugdymosi pasiekimų – kompetencijų lygis sudarė ir užtikrino vaiko mokyklinę brandą. 12 vaikų pasiruošė sėkmingai mokytis mokykloje, 2 vaikai vidutiniškai, 1 vaikas nepasiekė vidutinio lygio ir 1 vaikas nepasiruošęs mokytis mokykloje.</w:t>
      </w:r>
    </w:p>
    <w:p w:rsidR="000A014A" w:rsidRPr="00C82970" w:rsidRDefault="000A014A" w:rsidP="000A014A">
      <w:pPr>
        <w:ind w:firstLine="567"/>
        <w:jc w:val="both"/>
        <w:rPr>
          <w:lang w:val="lt-LT"/>
        </w:rPr>
      </w:pPr>
      <w:r w:rsidRPr="00C82970">
        <w:rPr>
          <w:lang w:val="lt-LT"/>
        </w:rPr>
        <w:t xml:space="preserve">  Tėvai, meninio ugdymo mokytoja, logopedė, spec. pedagogė, sveikatos priežiūros specialistė teikė siūlymus, pagalbą vaikų veiklai. Priešmokyklinio ugdymo mokytoj</w:t>
      </w:r>
      <w:r w:rsidR="00B34817">
        <w:rPr>
          <w:lang w:val="lt-LT"/>
        </w:rPr>
        <w:t>ų</w:t>
      </w:r>
      <w:r w:rsidRPr="00C82970">
        <w:rPr>
          <w:lang w:val="lt-LT"/>
        </w:rPr>
        <w:t xml:space="preserve"> ir tėvų bendradarbiavimas buvo grindžiamas tarpusavio pasitikėjimu ir konfidencialumu, aktyvia partneryste ir atsakomybe, pagarba vienas kito poreikiams ir interesams. Užtikrintos lygios galimybės ugdytis vaikams, turintiems specialiųjų ugdymosi poreikių. Dalinantis atsakomybe už vaiko ugdymo kokybę, buvo priimami su vaiko ugdymu ir ugdymusi susiję sprendimai. Ugdymo priemonės atitiko vaikų grupę lankančių vaikų ypatumus, poreikius. Priešmokyklinio ir pradinio ugdymo turinio įgyvendinimo dermė buvo užtikrinta ugdomajame procese naudojant mokymo priemonę „Katino dienos“, kuri parengta pagal priešmokyklinio ugdymo bendrąją programą. STEAM sudarė sąlygas vaikams pažinti pasaulį per patirtį – tyrinėjo, projektavo, konstravo, kokybiškai bendravo (kėlė klausimus ir formulavo problemas), kurias galėjo nagrinėti, pasite</w:t>
      </w:r>
      <w:r w:rsidR="00BA7BAE">
        <w:rPr>
          <w:lang w:val="lt-LT"/>
        </w:rPr>
        <w:t>lkiant technologijas, inžineriją</w:t>
      </w:r>
      <w:r w:rsidRPr="00C82970">
        <w:rPr>
          <w:lang w:val="lt-LT"/>
        </w:rPr>
        <w:t>, meną ir matematiką. Galimybė ugdomojoje aplinkoje taikyti skaitmenines technologijas ugd</w:t>
      </w:r>
      <w:r w:rsidR="00BA7BAE">
        <w:rPr>
          <w:lang w:val="lt-LT"/>
        </w:rPr>
        <w:t>ė aktyvų, smalsų</w:t>
      </w:r>
      <w:r w:rsidRPr="00C82970">
        <w:rPr>
          <w:lang w:val="lt-LT"/>
        </w:rPr>
        <w:t xml:space="preserve"> vaiką</w:t>
      </w:r>
      <w:r w:rsidR="00BA7BAE">
        <w:rPr>
          <w:lang w:val="lt-LT"/>
        </w:rPr>
        <w:t>.</w:t>
      </w:r>
      <w:r w:rsidRPr="00C82970">
        <w:rPr>
          <w:lang w:val="lt-LT"/>
        </w:rPr>
        <w:t xml:space="preserve"> </w:t>
      </w:r>
      <w:r w:rsidR="00BA7BAE" w:rsidRPr="00C82970">
        <w:rPr>
          <w:lang w:val="lt-LT"/>
        </w:rPr>
        <w:t xml:space="preserve">Jis </w:t>
      </w:r>
      <w:r w:rsidRPr="00C82970">
        <w:rPr>
          <w:lang w:val="lt-LT"/>
        </w:rPr>
        <w:t xml:space="preserve">galėjo parodyti savo patirtį, gebėjimus ir nepriklausomybę, bendrauti ir bendradarbiauti su kitais vaikais, spęsti problemas. </w:t>
      </w:r>
    </w:p>
    <w:p w:rsidR="000A014A" w:rsidRPr="00C82970" w:rsidRDefault="000A014A" w:rsidP="000A014A">
      <w:pPr>
        <w:ind w:firstLine="567"/>
        <w:jc w:val="both"/>
        <w:rPr>
          <w:lang w:val="lt-LT"/>
        </w:rPr>
      </w:pPr>
      <w:r w:rsidRPr="00C82970">
        <w:rPr>
          <w:lang w:val="lt-LT"/>
        </w:rPr>
        <w:t>Pasidalinta gerąja STEAM darbo patirtimi parengiant trumpą įgyvendintų veiklų refleksiją respublikiniame projekte „STEAM obuolio savaitė“. Edukacinių veiklų metu stiprintas vaikų ryšys su gamta bei suvokimas apie gamtoje vykstančius procesus žiemos metu. Dalyvauta respublikiniame ikimokyklinio ir priešmokyklinio ugdymo įstaigų edukacinėse veiklose „Žiemos vaizdai ir garsai“. Ši veikla buvo organizuojama įgyvendinant ERASMUS+ programos finansuojamą mokyklų mainų partnerystės projektą „Kids In Nature“ („Vaikai Gamtoje“). Dalyvauta Tarptautinės komisijos nacių ir sovietinio okupacinių režimų nusikaltimams Lietuvoje įvertinti inicijuotame Tarptautinės tolerancijos dienos paminėjime Lietuvoje. Kartu su visa darželio bendruomene dalyvauta pilietinėje iniciatyvoje „Atmintis gyva, nes liudija“, minint Laisvės gynėjų dieną – Sausio 13-ąją. Dalyvauta „Vaikų linijos“ nacionalinėje iniciatyvoje „Sąmoningumo didinimo mėnuo BE PATYČIŲ 2022“. Didinant sveikatos ugdymo veiklų prieinamumą ir įvairovę, sudarytos palankios sąlygos atskleisti individualius vaikų gebėjimus. Pristatyti ir viešinti sveikatos ugdymo gerosios praktikos pavyzdžiai dalyvaujant Lietuvos mokinių  neformaliojo švietimo centro projekte „Sveikata visus metus 2022“. Prisijungta prie Sveikatos mokymo ir ligų prevencijos centro (SMLPC) iniciatyvos „Judanti klasė 2022“. Įvairiais būdais skatintas vaikų noras judėti, dažniau pasirinkti aktyviam judėjimui skirtas priemones. Gerinta emocinė sveikata naudojant įvairius judėjimo elementus, didintas bendruomeniškumo jausmas tuo pačiu ir palaikant ukrainiečių vaikus.</w:t>
      </w:r>
    </w:p>
    <w:p w:rsidR="002E4D36" w:rsidRPr="00C82970" w:rsidRDefault="000A014A" w:rsidP="000A014A">
      <w:pPr>
        <w:ind w:firstLine="567"/>
        <w:jc w:val="both"/>
        <w:rPr>
          <w:lang w:val="lt-LT"/>
        </w:rPr>
      </w:pPr>
      <w:r w:rsidRPr="00C82970">
        <w:rPr>
          <w:lang w:val="lt-LT"/>
        </w:rPr>
        <w:t xml:space="preserve">Dalyvauta respublikiniame vaikų kūrybiniame projekte „Iliustruojame mįslę“, kuris buvo skirtas vaikų pažintiniam bei etnokultūriniam ugdymui, jų saviraiškai bei kūrybiškumui. Įtvirtintas priešmokyklinio amžiaus vaikų suvokimas apie metų, mėnesių ir savaičių struktūrą bei tarpusavio ryšius, informaciją perteikiant per smulkiąją tautosaką ir vaizduojant meninės raiškos priemonėmis. Vaikai, lankantys logopedines pratybas, dalyvavo Panevėžio rajono priešmokyklinio amžiaus vaikų </w:t>
      </w:r>
      <w:r w:rsidRPr="00C82970">
        <w:rPr>
          <w:lang w:val="lt-LT"/>
        </w:rPr>
        <w:lastRenderedPageBreak/>
        <w:t>konkurse „Sukam sukam galveles“. Bendradarbiauta su socialiniais partneriais Panevėžio lopšeliu-darželiu „Nykštukas“ įgyvendinant vaikų saviraiškos ugdymo projektą „Vaikai be pasakų neauga“. Vaikai pajautė teatro dvasią, suvokė, koks smagus žaidimas yra vaidyba ir spektaklio kūrybinis procesas. Bendradarbiauta su Panevėžio r</w:t>
      </w:r>
      <w:r w:rsidR="00BA7BAE">
        <w:rPr>
          <w:lang w:val="lt-LT"/>
        </w:rPr>
        <w:t>.</w:t>
      </w:r>
      <w:r w:rsidRPr="00C82970">
        <w:rPr>
          <w:lang w:val="lt-LT"/>
        </w:rPr>
        <w:t xml:space="preserve"> Ramygalos lopšeliu-darželiu „Gandriukas“. Dalyvaudami socializacijos projekto veikloje „Draugystė po Gandriuko sparnu“, vaikai žaidė, bendravo tarpusavyje, dalinosi savo patirtimi. Priešmokyklinio ugdymo bendruomenė įgyvendino ekologinio ugdymo projektą „Keliauju pažinti, suprasti, atrasti“. Ugdytos ekologinės nuostatos, dorovinės vertybės, lavinta kalba, bendravimo įgūdžiai. Dalyvauta Lietuvos mokinių neformaliojo švietimo centro ekologiniame konkurse „Mano žalioji palangė“. Projektas skatino vaikus ugdytis atsakomybę už savo aplinką, skatino domėtis augalais ir jų panaudojimo galimybėmis kuriant sveiką edukacinių erdvių aplinką. Sėkmingai įgyvendinta tarptautinė vaikų emocijų ir elgesio problemų prevencijos programa „Zipio draugai“. Vykdytas įvairių veiklų viešinimas lopšelio-darželio internetinėje svetainėje </w:t>
      </w:r>
      <w:hyperlink r:id="rId8" w:history="1">
        <w:r w:rsidR="0015730D" w:rsidRPr="00C82970">
          <w:rPr>
            <w:rStyle w:val="Hipersaitas"/>
            <w:color w:val="auto"/>
            <w:lang w:val="lt-LT"/>
          </w:rPr>
          <w:t>www.krekenavossigute.lt</w:t>
        </w:r>
      </w:hyperlink>
      <w:r w:rsidRPr="00C82970">
        <w:rPr>
          <w:lang w:val="lt-LT"/>
        </w:rPr>
        <w:t>.</w:t>
      </w:r>
    </w:p>
    <w:p w:rsidR="0015730D" w:rsidRPr="00C82970" w:rsidRDefault="0015730D" w:rsidP="000A014A">
      <w:pPr>
        <w:ind w:firstLine="567"/>
        <w:jc w:val="both"/>
        <w:rPr>
          <w:lang w:val="lt-LT"/>
        </w:rPr>
      </w:pPr>
    </w:p>
    <w:p w:rsidR="00145305" w:rsidRPr="00FD7FAB" w:rsidRDefault="00145305" w:rsidP="00145305">
      <w:pPr>
        <w:jc w:val="center"/>
        <w:rPr>
          <w:b/>
          <w:lang w:val="lt-LT"/>
        </w:rPr>
      </w:pPr>
      <w:r w:rsidRPr="00FD7FAB">
        <w:rPr>
          <w:b/>
          <w:lang w:val="lt-LT"/>
        </w:rPr>
        <w:t>II SKYRIUS</w:t>
      </w:r>
    </w:p>
    <w:p w:rsidR="00263F1F" w:rsidRPr="00FD7FAB" w:rsidRDefault="00263F1F" w:rsidP="00263F1F">
      <w:pPr>
        <w:jc w:val="center"/>
        <w:rPr>
          <w:b/>
          <w:lang w:val="lt-LT"/>
        </w:rPr>
      </w:pPr>
      <w:r w:rsidRPr="00FD7FAB">
        <w:rPr>
          <w:b/>
          <w:lang w:val="lt-LT"/>
        </w:rPr>
        <w:t>BENDROSIOS NUOSTATOS</w:t>
      </w:r>
    </w:p>
    <w:p w:rsidR="00263F1F" w:rsidRPr="00FD7FAB" w:rsidRDefault="00263F1F" w:rsidP="002C4DF6">
      <w:pPr>
        <w:rPr>
          <w:lang w:val="lt-LT"/>
        </w:rPr>
      </w:pPr>
    </w:p>
    <w:p w:rsidR="00E84A03" w:rsidRPr="00BA7BAE" w:rsidRDefault="0037513B" w:rsidP="00E84A03">
      <w:pPr>
        <w:ind w:firstLine="567"/>
        <w:jc w:val="both"/>
        <w:rPr>
          <w:lang w:val="lt-LT"/>
        </w:rPr>
      </w:pPr>
      <w:r w:rsidRPr="00FD7FAB">
        <w:rPr>
          <w:lang w:val="lt-LT"/>
        </w:rPr>
        <w:t>1. 202</w:t>
      </w:r>
      <w:r w:rsidR="00A408C6">
        <w:rPr>
          <w:lang w:val="lt-LT"/>
        </w:rPr>
        <w:t>2</w:t>
      </w:r>
      <w:r w:rsidR="00783055" w:rsidRPr="00FD7FAB">
        <w:rPr>
          <w:lang w:val="lt-LT"/>
        </w:rPr>
        <w:t>–202</w:t>
      </w:r>
      <w:r w:rsidR="00A408C6">
        <w:rPr>
          <w:lang w:val="lt-LT"/>
        </w:rPr>
        <w:t>3</w:t>
      </w:r>
      <w:r w:rsidR="00E2432E" w:rsidRPr="00FD7FAB">
        <w:rPr>
          <w:lang w:val="lt-LT"/>
        </w:rPr>
        <w:t xml:space="preserve"> mokslo metų </w:t>
      </w:r>
      <w:r w:rsidR="00CE1480">
        <w:rPr>
          <w:lang w:val="lt-LT"/>
        </w:rPr>
        <w:t>priešmokyklinės</w:t>
      </w:r>
      <w:r w:rsidR="00E2432E" w:rsidRPr="00FD7FAB">
        <w:rPr>
          <w:lang w:val="lt-LT"/>
        </w:rPr>
        <w:t xml:space="preserve"> ugdymo </w:t>
      </w:r>
      <w:r w:rsidR="00171582" w:rsidRPr="00FD7FAB">
        <w:rPr>
          <w:lang w:val="lt-LT"/>
        </w:rPr>
        <w:t>grupės</w:t>
      </w:r>
      <w:r w:rsidR="00E2432E" w:rsidRPr="00FD7FAB">
        <w:rPr>
          <w:lang w:val="lt-LT"/>
        </w:rPr>
        <w:t xml:space="preserve"> ugd</w:t>
      </w:r>
      <w:r w:rsidR="00171582" w:rsidRPr="00FD7FAB">
        <w:rPr>
          <w:lang w:val="lt-LT"/>
        </w:rPr>
        <w:t>omosios veiklos</w:t>
      </w:r>
      <w:r w:rsidR="00E2432E" w:rsidRPr="00FD7FAB">
        <w:rPr>
          <w:lang w:val="lt-LT"/>
        </w:rPr>
        <w:t xml:space="preserve"> planas (toliau –</w:t>
      </w:r>
      <w:r w:rsidR="000E7D34" w:rsidRPr="00FD7FAB">
        <w:rPr>
          <w:lang w:val="lt-LT"/>
        </w:rPr>
        <w:t xml:space="preserve"> </w:t>
      </w:r>
      <w:r w:rsidR="00E90FF1" w:rsidRPr="00FD7FAB">
        <w:rPr>
          <w:lang w:val="lt-LT"/>
        </w:rPr>
        <w:t xml:space="preserve">Veiklos </w:t>
      </w:r>
      <w:r w:rsidR="00E2432E" w:rsidRPr="00FD7FAB">
        <w:rPr>
          <w:lang w:val="lt-LT"/>
        </w:rPr>
        <w:t xml:space="preserve">planas) </w:t>
      </w:r>
      <w:r w:rsidR="00EB6D5B" w:rsidRPr="00FD7FAB">
        <w:rPr>
          <w:lang w:val="lt-LT"/>
        </w:rPr>
        <w:t>reglamentuoja priešmokyklinio ugdymo programos įgyvendinimą Panevėžio r. Krekenavos lopšelyje-darželyje „Sigutė“</w:t>
      </w:r>
      <w:r w:rsidR="00821584" w:rsidRPr="00FD7FAB">
        <w:rPr>
          <w:lang w:val="lt-LT"/>
        </w:rPr>
        <w:t xml:space="preserve"> </w:t>
      </w:r>
      <w:r w:rsidR="003B60C7" w:rsidRPr="00FD7FAB">
        <w:rPr>
          <w:lang w:val="lt-LT"/>
        </w:rPr>
        <w:t>ir Linkaučių</w:t>
      </w:r>
      <w:r w:rsidR="00BA7BAE">
        <w:rPr>
          <w:lang w:val="lt-LT"/>
        </w:rPr>
        <w:t xml:space="preserve"> </w:t>
      </w:r>
      <w:r w:rsidR="00BA7BAE" w:rsidRPr="00BA7BAE">
        <w:rPr>
          <w:lang w:val="lt-LT"/>
        </w:rPr>
        <w:t>bei</w:t>
      </w:r>
      <w:r w:rsidR="000A014A" w:rsidRPr="00BA7BAE">
        <w:rPr>
          <w:lang w:val="lt-LT"/>
        </w:rPr>
        <w:t xml:space="preserve"> Žibartonių</w:t>
      </w:r>
      <w:r w:rsidR="003B60C7" w:rsidRPr="00BA7BAE">
        <w:rPr>
          <w:lang w:val="lt-LT"/>
        </w:rPr>
        <w:t xml:space="preserve"> </w:t>
      </w:r>
      <w:r w:rsidR="000646BE" w:rsidRPr="00BA7BAE">
        <w:rPr>
          <w:lang w:val="lt-LT"/>
        </w:rPr>
        <w:t>skyriu</w:t>
      </w:r>
      <w:r w:rsidR="000A014A" w:rsidRPr="00BA7BAE">
        <w:rPr>
          <w:lang w:val="lt-LT"/>
        </w:rPr>
        <w:t>ose</w:t>
      </w:r>
      <w:r w:rsidR="003B60C7" w:rsidRPr="00BA7BAE">
        <w:rPr>
          <w:lang w:val="lt-LT"/>
        </w:rPr>
        <w:t xml:space="preserve"> </w:t>
      </w:r>
      <w:r w:rsidR="00821584" w:rsidRPr="00BA7BAE">
        <w:rPr>
          <w:lang w:val="lt-LT"/>
        </w:rPr>
        <w:t>(tolia</w:t>
      </w:r>
      <w:r w:rsidR="00E90FF1" w:rsidRPr="00BA7BAE">
        <w:rPr>
          <w:lang w:val="lt-LT"/>
        </w:rPr>
        <w:t>u</w:t>
      </w:r>
      <w:r w:rsidR="00821584" w:rsidRPr="00BA7BAE">
        <w:rPr>
          <w:lang w:val="lt-LT"/>
        </w:rPr>
        <w:t xml:space="preserve"> – lopšelis-darželis).</w:t>
      </w:r>
    </w:p>
    <w:p w:rsidR="00C858A3" w:rsidRPr="00FD7FAB" w:rsidRDefault="00EB6D5B" w:rsidP="00B922A8">
      <w:pPr>
        <w:ind w:firstLine="567"/>
        <w:jc w:val="both"/>
        <w:rPr>
          <w:lang w:val="lt-LT"/>
        </w:rPr>
      </w:pPr>
      <w:r w:rsidRPr="00FD7FAB">
        <w:rPr>
          <w:lang w:val="lt-LT"/>
        </w:rPr>
        <w:t xml:space="preserve">2. </w:t>
      </w:r>
      <w:r w:rsidR="000E7D34" w:rsidRPr="00FD7FAB">
        <w:rPr>
          <w:lang w:val="lt-LT"/>
        </w:rPr>
        <w:t>Veiklos</w:t>
      </w:r>
      <w:r w:rsidRPr="00FD7FAB">
        <w:rPr>
          <w:lang w:val="lt-LT"/>
        </w:rPr>
        <w:t xml:space="preserve"> planas </w:t>
      </w:r>
      <w:r w:rsidR="00D51512" w:rsidRPr="00FD7FAB">
        <w:rPr>
          <w:lang w:val="lt-LT"/>
        </w:rPr>
        <w:t xml:space="preserve">parengtas vadovaujantis </w:t>
      </w:r>
      <w:r w:rsidR="008C65DC" w:rsidRPr="00FD7FAB">
        <w:rPr>
          <w:lang w:val="lt-LT"/>
        </w:rPr>
        <w:t>Priešmokyklinio ugdymo organizavimo tvarkos aprašu</w:t>
      </w:r>
      <w:r w:rsidR="00C6692C" w:rsidRPr="00FD7FAB">
        <w:rPr>
          <w:lang w:val="lt-LT"/>
        </w:rPr>
        <w:t xml:space="preserve">, patvirtintu </w:t>
      </w:r>
      <w:r w:rsidR="00C6692C" w:rsidRPr="00FD7FAB">
        <w:rPr>
          <w:color w:val="000000"/>
          <w:lang w:val="lt-LT" w:eastAsia="lt-LT"/>
        </w:rPr>
        <w:t>Lietuvos Respublikos švietimo ir mokslo ministro 2013 m. lapkričio 21 d. įsakymu Nr. V-1106 „Dėl Priešmokyklinio ugdymo tvarkos aprašo patvirtinimo</w:t>
      </w:r>
      <w:r w:rsidR="00C6692C" w:rsidRPr="00FD7FAB">
        <w:rPr>
          <w:lang w:val="lt-LT" w:eastAsia="lt-LT"/>
        </w:rPr>
        <w:t xml:space="preserve">“ (Lietuvos Respublikos švietimo ir mokslo ministro 2016 m. liepos 22 d. </w:t>
      </w:r>
      <w:r w:rsidR="00E84A03" w:rsidRPr="00FD7FAB">
        <w:rPr>
          <w:lang w:val="lt-LT"/>
        </w:rPr>
        <w:t xml:space="preserve">įsakymo </w:t>
      </w:r>
      <w:r w:rsidR="00C6692C" w:rsidRPr="00FD7FAB">
        <w:rPr>
          <w:lang w:val="lt-LT" w:eastAsia="lt-LT"/>
        </w:rPr>
        <w:t>Nr. V-674</w:t>
      </w:r>
      <w:r w:rsidR="00EE0424" w:rsidRPr="00FD7FAB">
        <w:rPr>
          <w:lang w:val="lt-LT" w:eastAsia="lt-LT"/>
        </w:rPr>
        <w:t>,</w:t>
      </w:r>
      <w:r w:rsidR="00EE0424" w:rsidRPr="00FD7FAB">
        <w:rPr>
          <w:lang w:val="lt-LT"/>
        </w:rPr>
        <w:t xml:space="preserve"> 2017 m. balandžio 11 d. </w:t>
      </w:r>
      <w:r w:rsidR="00E84A03" w:rsidRPr="00FD7FAB">
        <w:rPr>
          <w:lang w:val="lt-LT"/>
        </w:rPr>
        <w:t xml:space="preserve">įsakymo </w:t>
      </w:r>
      <w:r w:rsidR="00EE0424" w:rsidRPr="00FD7FAB">
        <w:rPr>
          <w:lang w:val="lt-LT"/>
        </w:rPr>
        <w:t>Nr.</w:t>
      </w:r>
      <w:r w:rsidR="00E84A03" w:rsidRPr="00FD7FAB">
        <w:rPr>
          <w:lang w:val="lt-LT"/>
        </w:rPr>
        <w:t xml:space="preserve"> V-252, 2018 m. vasario 5 d. įsakymo Nr. V-100</w:t>
      </w:r>
      <w:r w:rsidR="00E90FF1" w:rsidRPr="00FD7FAB">
        <w:rPr>
          <w:lang w:val="lt-LT"/>
        </w:rPr>
        <w:t xml:space="preserve">, 2020 m. rugpjūčio </w:t>
      </w:r>
      <w:r w:rsidR="00A408C6">
        <w:rPr>
          <w:lang w:val="lt-LT"/>
        </w:rPr>
        <w:br/>
      </w:r>
      <w:r w:rsidR="00E90FF1" w:rsidRPr="00FD7FAB">
        <w:rPr>
          <w:lang w:val="lt-LT"/>
        </w:rPr>
        <w:t>10 d. įsakymo Nr. V-1193</w:t>
      </w:r>
      <w:r w:rsidR="00DA57D6">
        <w:rPr>
          <w:lang w:val="lt-LT"/>
        </w:rPr>
        <w:t xml:space="preserve">, </w:t>
      </w:r>
      <w:hyperlink r:id="rId9" w:tgtFrame="_blank" w:history="1"/>
      <w:r w:rsidR="00A408C6" w:rsidRPr="00A408C6">
        <w:rPr>
          <w:lang w:val="lt-LT" w:eastAsia="lt-LT"/>
        </w:rPr>
        <w:t>2021</w:t>
      </w:r>
      <w:r w:rsidR="00DA57D6">
        <w:rPr>
          <w:lang w:val="lt-LT" w:eastAsia="lt-LT"/>
        </w:rPr>
        <w:t xml:space="preserve"> m. gruodžio </w:t>
      </w:r>
      <w:r w:rsidR="00A408C6" w:rsidRPr="00A408C6">
        <w:rPr>
          <w:lang w:val="lt-LT" w:eastAsia="lt-LT"/>
        </w:rPr>
        <w:t>27</w:t>
      </w:r>
      <w:r w:rsidR="00DA57D6">
        <w:rPr>
          <w:lang w:val="lt-LT" w:eastAsia="lt-LT"/>
        </w:rPr>
        <w:t xml:space="preserve"> d.</w:t>
      </w:r>
      <w:r w:rsidR="00A408C6" w:rsidRPr="00A408C6">
        <w:rPr>
          <w:lang w:val="lt-LT" w:eastAsia="lt-LT"/>
        </w:rPr>
        <w:t xml:space="preserve"> įsakym</w:t>
      </w:r>
      <w:r w:rsidR="00DA57D6">
        <w:rPr>
          <w:lang w:val="lt-LT" w:eastAsia="lt-LT"/>
        </w:rPr>
        <w:t>o</w:t>
      </w:r>
      <w:r w:rsidR="00A408C6" w:rsidRPr="00A408C6">
        <w:rPr>
          <w:lang w:val="lt-LT" w:eastAsia="lt-LT"/>
        </w:rPr>
        <w:t xml:space="preserve"> Nr. V-2303</w:t>
      </w:r>
      <w:r w:rsidR="00DA57D6" w:rsidRPr="00DA57D6">
        <w:rPr>
          <w:lang w:val="lt-LT" w:eastAsia="lt-LT"/>
        </w:rPr>
        <w:t xml:space="preserve"> </w:t>
      </w:r>
      <w:r w:rsidR="00DA57D6" w:rsidRPr="00FD7FAB">
        <w:rPr>
          <w:lang w:val="lt-LT" w:eastAsia="lt-LT"/>
        </w:rPr>
        <w:t>redakcija</w:t>
      </w:r>
      <w:r w:rsidR="00C6692C" w:rsidRPr="00FD7FAB">
        <w:rPr>
          <w:lang w:val="lt-LT" w:eastAsia="lt-LT"/>
        </w:rPr>
        <w:t>)</w:t>
      </w:r>
      <w:r w:rsidR="00E84A03" w:rsidRPr="00FD7FAB">
        <w:rPr>
          <w:lang w:val="lt-LT" w:eastAsia="lt-LT"/>
        </w:rPr>
        <w:t xml:space="preserve">, </w:t>
      </w:r>
      <w:r w:rsidR="00580963" w:rsidRPr="00FD7FAB">
        <w:rPr>
          <w:lang w:val="lt-LT"/>
        </w:rPr>
        <w:t xml:space="preserve">Lietuvos higienos norma HN 75:2016 „Ikimokyklinio ir priešmokyklinio ugdymo programų vykdymo bendrieji sveikatos saugos reikalavimai“, patvirtinta </w:t>
      </w:r>
      <w:r w:rsidR="008507DA" w:rsidRPr="00FD7FAB">
        <w:rPr>
          <w:lang w:val="lt-LT"/>
        </w:rPr>
        <w:t>Lietuvos Respublikos sveikatos apsaugos ministro 2010 m. balandžio 22 d. įsakymu Nr. V-313</w:t>
      </w:r>
      <w:r w:rsidR="00580963" w:rsidRPr="00FD7FAB">
        <w:rPr>
          <w:lang w:val="lt-LT"/>
        </w:rPr>
        <w:t xml:space="preserve"> </w:t>
      </w:r>
      <w:r w:rsidR="008507DA" w:rsidRPr="00FD7FAB">
        <w:rPr>
          <w:lang w:val="lt-LT"/>
        </w:rPr>
        <w:t>(Lietuvos Respublikos sveikatos apsaugos ministro 2016 m. sausio 26 d. įsakymo</w:t>
      </w:r>
      <w:r w:rsidR="00DA57D6">
        <w:rPr>
          <w:lang w:val="lt-LT"/>
        </w:rPr>
        <w:t xml:space="preserve"> </w:t>
      </w:r>
      <w:r w:rsidR="008507DA" w:rsidRPr="00FD7FAB">
        <w:rPr>
          <w:lang w:val="lt-LT"/>
        </w:rPr>
        <w:t>Nr. V-93 redakcija)</w:t>
      </w:r>
      <w:r w:rsidR="00C858A3" w:rsidRPr="00FD7FAB">
        <w:rPr>
          <w:lang w:val="lt-LT"/>
        </w:rPr>
        <w:t>.</w:t>
      </w:r>
    </w:p>
    <w:p w:rsidR="004B4FBC" w:rsidRPr="00FD7FAB" w:rsidRDefault="00B922A8" w:rsidP="00087D0B">
      <w:pPr>
        <w:ind w:firstLine="567"/>
        <w:jc w:val="both"/>
        <w:rPr>
          <w:lang w:val="lt-LT" w:eastAsia="lt-LT"/>
        </w:rPr>
      </w:pPr>
      <w:r w:rsidRPr="00FD7FAB">
        <w:rPr>
          <w:lang w:val="lt-LT"/>
        </w:rPr>
        <w:t xml:space="preserve">3. </w:t>
      </w:r>
      <w:r w:rsidR="00D51512" w:rsidRPr="00FD7FAB">
        <w:rPr>
          <w:lang w:val="lt-LT"/>
        </w:rPr>
        <w:t>Ugdym</w:t>
      </w:r>
      <w:r w:rsidR="005E6887" w:rsidRPr="00FD7FAB">
        <w:rPr>
          <w:lang w:val="lt-LT"/>
        </w:rPr>
        <w:t xml:space="preserve">o turinys įgyvendinamas, </w:t>
      </w:r>
      <w:r w:rsidR="005E6887" w:rsidRPr="00BA7BAE">
        <w:rPr>
          <w:lang w:val="lt-LT"/>
        </w:rPr>
        <w:t>vadovaujantis</w:t>
      </w:r>
      <w:r w:rsidR="00087D0B" w:rsidRPr="00BA7BAE">
        <w:rPr>
          <w:lang w:val="lt-LT"/>
        </w:rPr>
        <w:t xml:space="preserve"> </w:t>
      </w:r>
      <w:bookmarkStart w:id="0" w:name="_Hlk116223959"/>
      <w:r w:rsidR="00087D0B" w:rsidRPr="00BA7BAE">
        <w:rPr>
          <w:lang w:val="lt-LT" w:eastAsia="lt-LT"/>
        </w:rPr>
        <w:t>Priešmokyklinio ugdymo bendrąja programa, patvirtinta Lietuvos Respublikos švietimo, mokslo ir sporto ministro 2022 m. rugpjūčio 24 d. įsakymu Nr. V-1269</w:t>
      </w:r>
      <w:r w:rsidR="00FA10BD" w:rsidRPr="00BA7BAE">
        <w:rPr>
          <w:lang w:val="lt-LT"/>
        </w:rPr>
        <w:t>,</w:t>
      </w:r>
      <w:bookmarkEnd w:id="0"/>
      <w:r w:rsidR="0015730D" w:rsidRPr="00BA7BAE">
        <w:rPr>
          <w:lang w:val="lt-LT"/>
        </w:rPr>
        <w:t xml:space="preserve"> </w:t>
      </w:r>
      <w:r w:rsidR="00FA10BD" w:rsidRPr="00BA7BAE">
        <w:rPr>
          <w:lang w:val="lt-LT"/>
        </w:rPr>
        <w:t xml:space="preserve">Lietuvos Respublikos švietimo įstatymu, kitais teisės aktais, </w:t>
      </w:r>
      <w:r w:rsidR="00821584" w:rsidRPr="00BA7BAE">
        <w:rPr>
          <w:lang w:val="lt-LT"/>
        </w:rPr>
        <w:t xml:space="preserve">lopšelio-darželio strateginiais tikslais, </w:t>
      </w:r>
      <w:r w:rsidR="00A92F2F" w:rsidRPr="00BA7BAE">
        <w:rPr>
          <w:lang w:val="lt-LT"/>
        </w:rPr>
        <w:t>bendruomenės poreikiais ir turimais</w:t>
      </w:r>
      <w:r w:rsidR="00A92F2F" w:rsidRPr="00FD7FAB">
        <w:rPr>
          <w:lang w:val="lt-LT"/>
        </w:rPr>
        <w:t xml:space="preserve"> ištekliais.</w:t>
      </w:r>
    </w:p>
    <w:p w:rsidR="005B4969" w:rsidRPr="00FD7FAB" w:rsidRDefault="00E84A03" w:rsidP="00734D9F">
      <w:pPr>
        <w:ind w:firstLine="567"/>
        <w:jc w:val="both"/>
        <w:rPr>
          <w:lang w:val="lt-LT"/>
        </w:rPr>
      </w:pPr>
      <w:r w:rsidRPr="00FD7FAB">
        <w:rPr>
          <w:lang w:val="lt-LT"/>
        </w:rPr>
        <w:t>4</w:t>
      </w:r>
      <w:r w:rsidR="005B4969" w:rsidRPr="00FD7FAB">
        <w:rPr>
          <w:lang w:val="lt-LT"/>
        </w:rPr>
        <w:t xml:space="preserve">. </w:t>
      </w:r>
      <w:r w:rsidR="000E7D34" w:rsidRPr="00FD7FAB">
        <w:rPr>
          <w:lang w:val="lt-LT"/>
        </w:rPr>
        <w:t>Veiklos</w:t>
      </w:r>
      <w:r w:rsidR="005B4969" w:rsidRPr="00FD7FAB">
        <w:rPr>
          <w:lang w:val="lt-LT"/>
        </w:rPr>
        <w:t xml:space="preserve"> plano paskirtis – padėti veiksmingai planuoti ir organizuoti priešmokyklin</w:t>
      </w:r>
      <w:r w:rsidR="000646BE">
        <w:rPr>
          <w:lang w:val="lt-LT"/>
        </w:rPr>
        <w:t>i</w:t>
      </w:r>
      <w:r w:rsidR="005B4969" w:rsidRPr="00FD7FAB">
        <w:rPr>
          <w:lang w:val="lt-LT"/>
        </w:rPr>
        <w:t>o ugdymo įgyvendinimą.</w:t>
      </w:r>
    </w:p>
    <w:p w:rsidR="005B4969" w:rsidRPr="00FD7FAB" w:rsidRDefault="00E84A03" w:rsidP="00734D9F">
      <w:pPr>
        <w:ind w:firstLine="567"/>
        <w:jc w:val="both"/>
        <w:rPr>
          <w:lang w:val="lt-LT"/>
        </w:rPr>
      </w:pPr>
      <w:r w:rsidRPr="00FD7FAB">
        <w:rPr>
          <w:lang w:val="lt-LT"/>
        </w:rPr>
        <w:t>5</w:t>
      </w:r>
      <w:r w:rsidR="005B4969" w:rsidRPr="00FD7FAB">
        <w:rPr>
          <w:lang w:val="lt-LT"/>
        </w:rPr>
        <w:t xml:space="preserve">. </w:t>
      </w:r>
      <w:r w:rsidR="000E7D34" w:rsidRPr="00FD7FAB">
        <w:rPr>
          <w:lang w:val="lt-LT"/>
        </w:rPr>
        <w:t>Veiklos</w:t>
      </w:r>
      <w:r w:rsidR="005B4969" w:rsidRPr="00FD7FAB">
        <w:rPr>
          <w:lang w:val="lt-LT"/>
        </w:rPr>
        <w:t xml:space="preserve"> plane vartojamos sąvokos:</w:t>
      </w:r>
    </w:p>
    <w:p w:rsidR="005B4969" w:rsidRPr="00FD7FAB" w:rsidRDefault="00E84A03" w:rsidP="00734D9F">
      <w:pPr>
        <w:ind w:firstLine="567"/>
        <w:jc w:val="both"/>
        <w:rPr>
          <w:lang w:val="lt-LT"/>
        </w:rPr>
      </w:pPr>
      <w:r w:rsidRPr="00FD7FAB">
        <w:rPr>
          <w:lang w:val="lt-LT"/>
        </w:rPr>
        <w:t>5</w:t>
      </w:r>
      <w:r w:rsidR="00E25819" w:rsidRPr="00FD7FAB">
        <w:rPr>
          <w:lang w:val="lt-LT"/>
        </w:rPr>
        <w:t>.1.</w:t>
      </w:r>
      <w:r w:rsidR="00E25819" w:rsidRPr="00FD7FAB">
        <w:rPr>
          <w:b/>
          <w:lang w:val="lt-LT"/>
        </w:rPr>
        <w:t xml:space="preserve"> </w:t>
      </w:r>
      <w:r w:rsidR="005B4969" w:rsidRPr="00FD7FAB">
        <w:rPr>
          <w:b/>
          <w:lang w:val="lt-LT"/>
        </w:rPr>
        <w:t>Ugdymas</w:t>
      </w:r>
      <w:r w:rsidR="005B4969" w:rsidRPr="00FD7FAB">
        <w:rPr>
          <w:lang w:val="lt-LT"/>
        </w:rPr>
        <w:t xml:space="preserve"> – dvasinių, intelektinių, fizinių asmens galių auginimas bendraujant ir mokant.</w:t>
      </w:r>
    </w:p>
    <w:p w:rsidR="005B4969" w:rsidRPr="00FD7FAB" w:rsidRDefault="00E84A03" w:rsidP="00734D9F">
      <w:pPr>
        <w:ind w:firstLine="567"/>
        <w:jc w:val="both"/>
        <w:rPr>
          <w:lang w:val="lt-LT"/>
        </w:rPr>
      </w:pPr>
      <w:r w:rsidRPr="00FD7FAB">
        <w:rPr>
          <w:lang w:val="lt-LT"/>
        </w:rPr>
        <w:t>5</w:t>
      </w:r>
      <w:r w:rsidR="00E25819" w:rsidRPr="00FD7FAB">
        <w:rPr>
          <w:lang w:val="lt-LT"/>
        </w:rPr>
        <w:t>.</w:t>
      </w:r>
      <w:r w:rsidR="009D406B">
        <w:rPr>
          <w:lang w:val="lt-LT"/>
        </w:rPr>
        <w:t>2</w:t>
      </w:r>
      <w:r w:rsidR="00E25819" w:rsidRPr="00FD7FAB">
        <w:rPr>
          <w:lang w:val="lt-LT"/>
        </w:rPr>
        <w:t>.</w:t>
      </w:r>
      <w:r w:rsidR="005B4969" w:rsidRPr="00FD7FAB">
        <w:rPr>
          <w:b/>
          <w:lang w:val="lt-LT"/>
        </w:rPr>
        <w:t>Lopšelio-darželio bendruomenė</w:t>
      </w:r>
      <w:r w:rsidR="005B4969" w:rsidRPr="00FD7FAB">
        <w:rPr>
          <w:lang w:val="lt-LT"/>
        </w:rPr>
        <w:t xml:space="preserve"> – lopšelio-darželio </w:t>
      </w:r>
      <w:r w:rsidR="00E90FF1" w:rsidRPr="00FD7FAB">
        <w:rPr>
          <w:lang w:val="lt-LT"/>
        </w:rPr>
        <w:t>mokytojai</w:t>
      </w:r>
      <w:r w:rsidR="005B4969" w:rsidRPr="00FD7FAB">
        <w:rPr>
          <w:lang w:val="lt-LT"/>
        </w:rPr>
        <w:t xml:space="preserve">, </w:t>
      </w:r>
      <w:r w:rsidR="00E90FF1" w:rsidRPr="00FD7FAB">
        <w:rPr>
          <w:lang w:val="lt-LT"/>
        </w:rPr>
        <w:t xml:space="preserve">švietimo pagalbos specialistai, </w:t>
      </w:r>
      <w:r w:rsidR="005B4969" w:rsidRPr="00FD7FAB">
        <w:rPr>
          <w:lang w:val="lt-LT"/>
        </w:rPr>
        <w:t>vaikai, jų tėva</w:t>
      </w:r>
      <w:r w:rsidR="00110EB0" w:rsidRPr="00FD7FAB">
        <w:rPr>
          <w:lang w:val="lt-LT"/>
        </w:rPr>
        <w:t>i (globėjai</w:t>
      </w:r>
      <w:r w:rsidR="005B4969" w:rsidRPr="00FD7FAB">
        <w:rPr>
          <w:lang w:val="lt-LT"/>
        </w:rPr>
        <w:t xml:space="preserve">) ir kiti </w:t>
      </w:r>
      <w:r w:rsidR="00E90FF1" w:rsidRPr="00FD7FAB">
        <w:rPr>
          <w:lang w:val="lt-LT"/>
        </w:rPr>
        <w:t>lopšelio-darželio darbuotojai</w:t>
      </w:r>
      <w:r w:rsidR="005B4969" w:rsidRPr="00FD7FAB">
        <w:rPr>
          <w:lang w:val="lt-LT"/>
        </w:rPr>
        <w:t>, vienijami ugdymo santykių ir</w:t>
      </w:r>
      <w:r w:rsidR="00400987" w:rsidRPr="00FD7FAB">
        <w:rPr>
          <w:lang w:val="lt-LT"/>
        </w:rPr>
        <w:t xml:space="preserve"> </w:t>
      </w:r>
      <w:r w:rsidR="005B4969" w:rsidRPr="00FD7FAB">
        <w:rPr>
          <w:lang w:val="lt-LT"/>
        </w:rPr>
        <w:t>bendrų švietimo tikslų.</w:t>
      </w:r>
    </w:p>
    <w:p w:rsidR="005B4969" w:rsidRPr="00FD7FAB" w:rsidRDefault="0042113F" w:rsidP="00734D9F">
      <w:pPr>
        <w:ind w:firstLine="567"/>
        <w:jc w:val="both"/>
        <w:rPr>
          <w:lang w:val="lt-LT"/>
        </w:rPr>
      </w:pPr>
      <w:r w:rsidRPr="00FD7FAB">
        <w:rPr>
          <w:lang w:val="lt-LT"/>
        </w:rPr>
        <w:t>6</w:t>
      </w:r>
      <w:r w:rsidR="00400987" w:rsidRPr="00FD7FAB">
        <w:rPr>
          <w:lang w:val="lt-LT"/>
        </w:rPr>
        <w:t xml:space="preserve">. Kitos </w:t>
      </w:r>
      <w:r w:rsidR="00E90FF1" w:rsidRPr="00FD7FAB">
        <w:rPr>
          <w:lang w:val="lt-LT"/>
        </w:rPr>
        <w:t xml:space="preserve">Veiklos </w:t>
      </w:r>
      <w:r w:rsidR="00400987" w:rsidRPr="00FD7FAB">
        <w:rPr>
          <w:lang w:val="lt-LT"/>
        </w:rPr>
        <w:t>plane vartojamos sąvokos atitinka Lietuvo</w:t>
      </w:r>
      <w:r w:rsidR="004B4FBC" w:rsidRPr="00FD7FAB">
        <w:rPr>
          <w:lang w:val="lt-LT"/>
        </w:rPr>
        <w:t>s Respublikos švietimo įstatyme</w:t>
      </w:r>
      <w:r w:rsidR="00D51512" w:rsidRPr="00FD7FAB">
        <w:rPr>
          <w:lang w:val="lt-LT"/>
        </w:rPr>
        <w:t xml:space="preserve"> ir </w:t>
      </w:r>
      <w:r w:rsidR="00400987" w:rsidRPr="00FD7FAB">
        <w:rPr>
          <w:lang w:val="lt-LT"/>
        </w:rPr>
        <w:t>kituose švietimą reglamentuojančiuose teisės aktuose vartojamas sąvokas.</w:t>
      </w:r>
    </w:p>
    <w:p w:rsidR="0015730D" w:rsidRDefault="0015730D" w:rsidP="0067600C">
      <w:pPr>
        <w:jc w:val="center"/>
        <w:rPr>
          <w:b/>
          <w:lang w:val="lt-LT"/>
        </w:rPr>
      </w:pPr>
    </w:p>
    <w:p w:rsidR="0067600C" w:rsidRPr="00FD7FAB" w:rsidRDefault="00E405F1" w:rsidP="0067600C">
      <w:pPr>
        <w:jc w:val="center"/>
        <w:rPr>
          <w:b/>
          <w:lang w:val="lt-LT"/>
        </w:rPr>
      </w:pPr>
      <w:r w:rsidRPr="00FD7FAB">
        <w:rPr>
          <w:b/>
          <w:lang w:val="lt-LT"/>
        </w:rPr>
        <w:t>III</w:t>
      </w:r>
      <w:r w:rsidR="0067600C" w:rsidRPr="00FD7FAB">
        <w:rPr>
          <w:b/>
          <w:lang w:val="lt-LT"/>
        </w:rPr>
        <w:t xml:space="preserve"> SKYRIUS</w:t>
      </w:r>
    </w:p>
    <w:p w:rsidR="008C6948" w:rsidRPr="00FD7FAB" w:rsidRDefault="00F624FF" w:rsidP="00E3262B">
      <w:pPr>
        <w:jc w:val="center"/>
        <w:rPr>
          <w:b/>
          <w:lang w:val="lt-LT"/>
        </w:rPr>
      </w:pPr>
      <w:r w:rsidRPr="00FD7FAB">
        <w:rPr>
          <w:b/>
          <w:lang w:val="lt-LT"/>
        </w:rPr>
        <w:t>UGDYMO PLANO RENGIMAS</w:t>
      </w:r>
    </w:p>
    <w:p w:rsidR="00E3262B" w:rsidRPr="00326489" w:rsidRDefault="00E3262B" w:rsidP="00E3262B">
      <w:pPr>
        <w:jc w:val="center"/>
        <w:rPr>
          <w:b/>
          <w:lang w:val="lt-LT"/>
        </w:rPr>
      </w:pPr>
    </w:p>
    <w:p w:rsidR="00E3262B" w:rsidRPr="00326489" w:rsidRDefault="0019413E" w:rsidP="00EF1473">
      <w:pPr>
        <w:ind w:firstLine="567"/>
        <w:jc w:val="both"/>
        <w:rPr>
          <w:lang w:val="lt-LT"/>
        </w:rPr>
      </w:pPr>
      <w:r w:rsidRPr="00326489">
        <w:rPr>
          <w:lang w:val="lt-LT"/>
        </w:rPr>
        <w:t>7</w:t>
      </w:r>
      <w:r w:rsidR="00EF1473" w:rsidRPr="00326489">
        <w:rPr>
          <w:lang w:val="lt-LT"/>
        </w:rPr>
        <w:t xml:space="preserve">. </w:t>
      </w:r>
      <w:r w:rsidR="000E7D34" w:rsidRPr="00326489">
        <w:rPr>
          <w:lang w:val="lt-LT"/>
        </w:rPr>
        <w:t>Veiklos</w:t>
      </w:r>
      <w:r w:rsidR="00EF1473" w:rsidRPr="00326489">
        <w:rPr>
          <w:lang w:val="lt-LT"/>
        </w:rPr>
        <w:t xml:space="preserve"> plan</w:t>
      </w:r>
      <w:r w:rsidR="00EA0B31" w:rsidRPr="00326489">
        <w:rPr>
          <w:lang w:val="lt-LT"/>
        </w:rPr>
        <w:t>ą</w:t>
      </w:r>
      <w:r w:rsidR="00EF1473" w:rsidRPr="00326489">
        <w:rPr>
          <w:lang w:val="lt-LT"/>
        </w:rPr>
        <w:t xml:space="preserve"> </w:t>
      </w:r>
      <w:r w:rsidR="00EA0B31" w:rsidRPr="00326489">
        <w:rPr>
          <w:lang w:val="lt-LT"/>
        </w:rPr>
        <w:t>parengė</w:t>
      </w:r>
      <w:r w:rsidR="0037513B" w:rsidRPr="00326489">
        <w:rPr>
          <w:lang w:val="lt-LT"/>
        </w:rPr>
        <w:t xml:space="preserve"> </w:t>
      </w:r>
      <w:r w:rsidR="000646BE" w:rsidRPr="00326489">
        <w:rPr>
          <w:lang w:val="lt-LT"/>
        </w:rPr>
        <w:t xml:space="preserve">darbo grupė, sudaryta direktoriaus </w:t>
      </w:r>
      <w:r w:rsidR="0037513B" w:rsidRPr="00326489">
        <w:rPr>
          <w:lang w:val="lt-LT"/>
        </w:rPr>
        <w:t>202</w:t>
      </w:r>
      <w:r w:rsidR="00DA57D6" w:rsidRPr="00326489">
        <w:rPr>
          <w:lang w:val="lt-LT"/>
        </w:rPr>
        <w:t>2</w:t>
      </w:r>
      <w:r w:rsidR="00EF1473" w:rsidRPr="00326489">
        <w:rPr>
          <w:lang w:val="lt-LT"/>
        </w:rPr>
        <w:t xml:space="preserve"> m. </w:t>
      </w:r>
      <w:r w:rsidR="000646BE" w:rsidRPr="00326489">
        <w:rPr>
          <w:lang w:val="lt-LT"/>
        </w:rPr>
        <w:t>gegužės 1</w:t>
      </w:r>
      <w:r w:rsidR="00326489" w:rsidRPr="00326489">
        <w:rPr>
          <w:lang w:val="lt-LT"/>
        </w:rPr>
        <w:t>6</w:t>
      </w:r>
      <w:r w:rsidR="00EF1473" w:rsidRPr="00326489">
        <w:rPr>
          <w:lang w:val="lt-LT"/>
        </w:rPr>
        <w:t xml:space="preserve"> d. įsakymu Nr. V-</w:t>
      </w:r>
      <w:r w:rsidR="000646BE" w:rsidRPr="00326489">
        <w:rPr>
          <w:lang w:val="lt-LT"/>
        </w:rPr>
        <w:t>3</w:t>
      </w:r>
      <w:r w:rsidR="00326489" w:rsidRPr="00326489">
        <w:rPr>
          <w:lang w:val="lt-LT"/>
        </w:rPr>
        <w:t>6</w:t>
      </w:r>
      <w:r w:rsidR="000646BE" w:rsidRPr="00326489">
        <w:rPr>
          <w:lang w:val="lt-LT"/>
        </w:rPr>
        <w:t xml:space="preserve"> „Dėl darbo grupės sudarymo 202</w:t>
      </w:r>
      <w:r w:rsidR="00DA57D6" w:rsidRPr="00326489">
        <w:rPr>
          <w:lang w:val="lt-LT"/>
        </w:rPr>
        <w:t>2</w:t>
      </w:r>
      <w:r w:rsidR="000646BE" w:rsidRPr="00326489">
        <w:rPr>
          <w:lang w:val="lt-LT"/>
        </w:rPr>
        <w:t>–202</w:t>
      </w:r>
      <w:r w:rsidR="00DA57D6" w:rsidRPr="00326489">
        <w:rPr>
          <w:lang w:val="lt-LT"/>
        </w:rPr>
        <w:t>3</w:t>
      </w:r>
      <w:r w:rsidR="000646BE" w:rsidRPr="00326489">
        <w:rPr>
          <w:lang w:val="lt-LT"/>
        </w:rPr>
        <w:t xml:space="preserve"> m. m. priešmo</w:t>
      </w:r>
      <w:r w:rsidR="006D2B14" w:rsidRPr="00326489">
        <w:rPr>
          <w:lang w:val="lt-LT"/>
        </w:rPr>
        <w:t>kyklinio ugdymo veiklos plano projektui parengti“</w:t>
      </w:r>
      <w:r w:rsidR="00E3262B" w:rsidRPr="00326489">
        <w:rPr>
          <w:lang w:val="lt-LT"/>
        </w:rPr>
        <w:t>.</w:t>
      </w:r>
    </w:p>
    <w:p w:rsidR="00E3262B" w:rsidRDefault="0019413E" w:rsidP="00EF1473">
      <w:pPr>
        <w:ind w:firstLine="567"/>
        <w:jc w:val="both"/>
        <w:rPr>
          <w:lang w:val="lt-LT"/>
        </w:rPr>
      </w:pPr>
      <w:r w:rsidRPr="00D67CCA">
        <w:rPr>
          <w:lang w:val="lt-LT"/>
        </w:rPr>
        <w:lastRenderedPageBreak/>
        <w:t>8</w:t>
      </w:r>
      <w:r w:rsidR="00E3262B" w:rsidRPr="00D67CCA">
        <w:rPr>
          <w:lang w:val="lt-LT"/>
        </w:rPr>
        <w:t xml:space="preserve">. </w:t>
      </w:r>
      <w:r w:rsidR="000E7D34" w:rsidRPr="00D67CCA">
        <w:rPr>
          <w:lang w:val="lt-LT"/>
        </w:rPr>
        <w:t>Veiklos</w:t>
      </w:r>
      <w:r w:rsidR="00E3262B" w:rsidRPr="00D67CCA">
        <w:rPr>
          <w:lang w:val="lt-LT"/>
        </w:rPr>
        <w:t xml:space="preserve"> planą tvirtina lopšelio-darželio </w:t>
      </w:r>
      <w:r w:rsidR="00E3262B" w:rsidRPr="008E6F6A">
        <w:rPr>
          <w:lang w:val="lt-LT"/>
        </w:rPr>
        <w:t xml:space="preserve">direktorius </w:t>
      </w:r>
      <w:r w:rsidR="0037513B" w:rsidRPr="008E6F6A">
        <w:rPr>
          <w:lang w:val="lt-LT"/>
        </w:rPr>
        <w:t>202</w:t>
      </w:r>
      <w:r w:rsidR="00DA57D6" w:rsidRPr="008E6F6A">
        <w:rPr>
          <w:lang w:val="lt-LT"/>
        </w:rPr>
        <w:t>2</w:t>
      </w:r>
      <w:r w:rsidR="00E141C0" w:rsidRPr="008E6F6A">
        <w:rPr>
          <w:lang w:val="lt-LT"/>
        </w:rPr>
        <w:t xml:space="preserve"> m. </w:t>
      </w:r>
      <w:r w:rsidR="006D2B14" w:rsidRPr="008E6F6A">
        <w:rPr>
          <w:lang w:val="lt-LT"/>
        </w:rPr>
        <w:t>rugsėjo</w:t>
      </w:r>
      <w:r w:rsidR="00E141C0" w:rsidRPr="008E6F6A">
        <w:rPr>
          <w:lang w:val="lt-LT"/>
        </w:rPr>
        <w:t xml:space="preserve"> </w:t>
      </w:r>
      <w:r w:rsidR="003B60C7" w:rsidRPr="008E6F6A">
        <w:rPr>
          <w:lang w:val="lt-LT"/>
        </w:rPr>
        <w:t>1</w:t>
      </w:r>
      <w:r w:rsidR="00E3262B" w:rsidRPr="008E6F6A">
        <w:rPr>
          <w:lang w:val="lt-LT"/>
        </w:rPr>
        <w:t xml:space="preserve"> d., projektą suderinęs su </w:t>
      </w:r>
      <w:r w:rsidR="00D67CCA" w:rsidRPr="008E6F6A">
        <w:rPr>
          <w:lang w:val="lt-LT"/>
        </w:rPr>
        <w:t>mokytojų</w:t>
      </w:r>
      <w:r w:rsidR="00FF663D" w:rsidRPr="008E6F6A">
        <w:rPr>
          <w:lang w:val="lt-LT"/>
        </w:rPr>
        <w:t xml:space="preserve"> </w:t>
      </w:r>
      <w:r w:rsidR="003B60C7" w:rsidRPr="008E6F6A">
        <w:rPr>
          <w:lang w:val="lt-LT"/>
        </w:rPr>
        <w:t>taryba</w:t>
      </w:r>
      <w:r w:rsidR="0037513B" w:rsidRPr="008E6F6A">
        <w:rPr>
          <w:lang w:val="lt-LT"/>
        </w:rPr>
        <w:t xml:space="preserve"> (202</w:t>
      </w:r>
      <w:r w:rsidR="00DA57D6" w:rsidRPr="008E6F6A">
        <w:rPr>
          <w:lang w:val="lt-LT"/>
        </w:rPr>
        <w:t>2</w:t>
      </w:r>
      <w:r w:rsidR="00E3262B" w:rsidRPr="008E6F6A">
        <w:rPr>
          <w:lang w:val="lt-LT"/>
        </w:rPr>
        <w:t xml:space="preserve"> m. </w:t>
      </w:r>
      <w:r w:rsidR="003B60C7" w:rsidRPr="008E6F6A">
        <w:rPr>
          <w:lang w:val="lt-LT"/>
        </w:rPr>
        <w:t xml:space="preserve">rugpjūčio </w:t>
      </w:r>
      <w:r w:rsidR="008E6F6A" w:rsidRPr="008E6F6A">
        <w:rPr>
          <w:lang w:val="lt-LT"/>
        </w:rPr>
        <w:t>30</w:t>
      </w:r>
      <w:r w:rsidR="00F624FF" w:rsidRPr="008E6F6A">
        <w:rPr>
          <w:lang w:val="lt-LT"/>
        </w:rPr>
        <w:t xml:space="preserve"> d. posėdžio protokolas Nr. </w:t>
      </w:r>
      <w:r w:rsidR="0037513B" w:rsidRPr="008E6F6A">
        <w:rPr>
          <w:lang w:val="lt-LT"/>
        </w:rPr>
        <w:t>T-</w:t>
      </w:r>
      <w:r w:rsidR="00D67CCA" w:rsidRPr="008E6F6A">
        <w:rPr>
          <w:lang w:val="lt-LT"/>
        </w:rPr>
        <w:t>4</w:t>
      </w:r>
      <w:r w:rsidR="00F624FF" w:rsidRPr="008E6F6A">
        <w:rPr>
          <w:lang w:val="lt-LT"/>
        </w:rPr>
        <w:t>)</w:t>
      </w:r>
      <w:r w:rsidR="00FF663D" w:rsidRPr="008E6F6A">
        <w:rPr>
          <w:lang w:val="lt-LT"/>
        </w:rPr>
        <w:t>.</w:t>
      </w:r>
    </w:p>
    <w:p w:rsidR="00DE23E5" w:rsidRPr="008E6F6A" w:rsidRDefault="00DE23E5" w:rsidP="00EF1473">
      <w:pPr>
        <w:ind w:firstLine="567"/>
        <w:jc w:val="both"/>
        <w:rPr>
          <w:lang w:val="lt-LT"/>
        </w:rPr>
      </w:pPr>
    </w:p>
    <w:p w:rsidR="00F624FF" w:rsidRPr="00FD7FAB" w:rsidRDefault="00F624FF" w:rsidP="00F624FF">
      <w:pPr>
        <w:jc w:val="center"/>
        <w:rPr>
          <w:b/>
          <w:lang w:val="lt-LT"/>
        </w:rPr>
      </w:pPr>
      <w:r w:rsidRPr="00FD7FAB">
        <w:rPr>
          <w:b/>
          <w:lang w:val="lt-LT"/>
        </w:rPr>
        <w:t>IV SKYRIUS</w:t>
      </w:r>
    </w:p>
    <w:p w:rsidR="00F624FF" w:rsidRPr="00FD7FAB" w:rsidRDefault="00F624FF" w:rsidP="00F624FF">
      <w:pPr>
        <w:jc w:val="center"/>
        <w:rPr>
          <w:b/>
          <w:lang w:val="lt-LT"/>
        </w:rPr>
      </w:pPr>
      <w:r w:rsidRPr="00FD7FAB">
        <w:rPr>
          <w:b/>
          <w:lang w:val="lt-LT"/>
        </w:rPr>
        <w:t>PRIEŠMOKYKLINIO UGDYMO PROGRAMOS ĮGYVENDINIMAS</w:t>
      </w:r>
    </w:p>
    <w:p w:rsidR="00DA4073" w:rsidRPr="00FD7FAB" w:rsidRDefault="00DA4073" w:rsidP="00F624FF">
      <w:pPr>
        <w:jc w:val="center"/>
        <w:rPr>
          <w:b/>
          <w:lang w:val="lt-LT"/>
        </w:rPr>
      </w:pPr>
    </w:p>
    <w:p w:rsidR="00F624FF" w:rsidRPr="00FD7FAB" w:rsidRDefault="0019413E" w:rsidP="00DA4073">
      <w:pPr>
        <w:ind w:firstLine="567"/>
        <w:jc w:val="both"/>
        <w:rPr>
          <w:lang w:val="lt-LT"/>
        </w:rPr>
      </w:pPr>
      <w:r w:rsidRPr="00FD7FAB">
        <w:rPr>
          <w:lang w:val="lt-LT"/>
        </w:rPr>
        <w:t>9</w:t>
      </w:r>
      <w:r w:rsidR="00F624FF" w:rsidRPr="00FD7FAB">
        <w:rPr>
          <w:lang w:val="lt-LT"/>
        </w:rPr>
        <w:t xml:space="preserve">. Priešmokyklinio ugdymo paskirtis – padėti vaikui pasirengti sėkmingai mokytis pagal pradinio ugdymo programą. Siekdamas dermės ir ugdymo tęstinumo tarp priešmokyklinio ir pradinio ugdymo programų, priešmokyklinio ugdymo </w:t>
      </w:r>
      <w:r w:rsidR="002E63D3" w:rsidRPr="00FD7FAB">
        <w:rPr>
          <w:lang w:val="lt-LT"/>
        </w:rPr>
        <w:t>mokytojai</w:t>
      </w:r>
      <w:r w:rsidR="00F624FF" w:rsidRPr="00FD7FAB">
        <w:rPr>
          <w:lang w:val="lt-LT"/>
        </w:rPr>
        <w:t xml:space="preserve"> yra susipažinę su pirmos klas</w:t>
      </w:r>
      <w:r w:rsidR="007A1EEB" w:rsidRPr="00FD7FAB">
        <w:rPr>
          <w:lang w:val="lt-LT"/>
        </w:rPr>
        <w:t>ės ugdymo programos nuostatomis</w:t>
      </w:r>
      <w:r w:rsidR="00F624FF" w:rsidRPr="00FD7FAB">
        <w:rPr>
          <w:lang w:val="lt-LT"/>
        </w:rPr>
        <w:t xml:space="preserve">. </w:t>
      </w:r>
    </w:p>
    <w:p w:rsidR="008E45FC" w:rsidRPr="00676D07" w:rsidRDefault="00DA4073" w:rsidP="005C66D6">
      <w:pPr>
        <w:ind w:firstLine="567"/>
        <w:jc w:val="both"/>
        <w:rPr>
          <w:color w:val="FF0000"/>
          <w:lang w:val="lt-LT"/>
        </w:rPr>
      </w:pPr>
      <w:r w:rsidRPr="00FD7FAB">
        <w:rPr>
          <w:lang w:val="lt-LT"/>
        </w:rPr>
        <w:t>1</w:t>
      </w:r>
      <w:r w:rsidR="0019413E" w:rsidRPr="00FD7FAB">
        <w:rPr>
          <w:lang w:val="lt-LT"/>
        </w:rPr>
        <w:t>0</w:t>
      </w:r>
      <w:r w:rsidRPr="00FD7FAB">
        <w:rPr>
          <w:lang w:val="lt-LT"/>
        </w:rPr>
        <w:t xml:space="preserve">. Priešmokyklinis ugdymas pradedamas teikti vaikui, kai tais kalendoriais metais jam sueina 6 metai. </w:t>
      </w:r>
      <w:r w:rsidR="00665BE3" w:rsidRPr="00FD7FAB">
        <w:rPr>
          <w:lang w:val="lt-LT"/>
        </w:rPr>
        <w:t>Priešmokyklinis ugdymas vyksta vienerius metus.</w:t>
      </w:r>
      <w:r w:rsidR="00676D07" w:rsidRPr="00D4559F">
        <w:rPr>
          <w:color w:val="FF0000"/>
          <w:lang w:val="lt-LT"/>
        </w:rPr>
        <w:t xml:space="preserve"> </w:t>
      </w:r>
    </w:p>
    <w:p w:rsidR="003C1B79" w:rsidRPr="00FD7FAB" w:rsidRDefault="00DA4073" w:rsidP="00DA4073">
      <w:pPr>
        <w:ind w:firstLine="567"/>
        <w:jc w:val="both"/>
        <w:rPr>
          <w:lang w:val="lt-LT"/>
        </w:rPr>
      </w:pPr>
      <w:r w:rsidRPr="00FD7FAB">
        <w:rPr>
          <w:lang w:val="lt-LT"/>
        </w:rPr>
        <w:t>1</w:t>
      </w:r>
      <w:r w:rsidR="0019413E" w:rsidRPr="00FD7FAB">
        <w:rPr>
          <w:lang w:val="lt-LT"/>
        </w:rPr>
        <w:t>1</w:t>
      </w:r>
      <w:r w:rsidR="00EF1473" w:rsidRPr="00FD7FAB">
        <w:rPr>
          <w:lang w:val="lt-LT"/>
        </w:rPr>
        <w:t xml:space="preserve">. Švietimo pagalba vaikui teikiama vadovaujantis </w:t>
      </w:r>
      <w:r w:rsidR="00BC59E4" w:rsidRPr="00FD7FAB">
        <w:rPr>
          <w:lang w:val="lt-LT"/>
        </w:rPr>
        <w:t xml:space="preserve">Švietimo pagalbos vaikui teikimo tvarkos aprašu, patvirtintu </w:t>
      </w:r>
      <w:r w:rsidR="00EF1473" w:rsidRPr="00FD7FAB">
        <w:rPr>
          <w:lang w:val="lt-LT"/>
        </w:rPr>
        <w:t xml:space="preserve">Krekenavos lopšelio-darželio „Sigutė“ </w:t>
      </w:r>
      <w:r w:rsidR="00BC59E4" w:rsidRPr="00FD7FAB">
        <w:rPr>
          <w:lang w:val="lt-LT"/>
        </w:rPr>
        <w:t>direktoriaus 2020</w:t>
      </w:r>
      <w:r w:rsidR="00EF1473" w:rsidRPr="00FD7FAB">
        <w:rPr>
          <w:lang w:val="lt-LT"/>
        </w:rPr>
        <w:t xml:space="preserve"> m. </w:t>
      </w:r>
      <w:r w:rsidR="00BC59E4" w:rsidRPr="00FD7FAB">
        <w:rPr>
          <w:lang w:val="lt-LT"/>
        </w:rPr>
        <w:br/>
        <w:t xml:space="preserve">rugsėjo </w:t>
      </w:r>
      <w:r w:rsidR="00EF1473" w:rsidRPr="00FD7FAB">
        <w:rPr>
          <w:lang w:val="lt-LT"/>
        </w:rPr>
        <w:t>1</w:t>
      </w:r>
      <w:r w:rsidR="00BC59E4" w:rsidRPr="00FD7FAB">
        <w:rPr>
          <w:lang w:val="lt-LT"/>
        </w:rPr>
        <w:t>5 d. įsakymu Nr. V-64</w:t>
      </w:r>
      <w:r w:rsidR="00EF1473" w:rsidRPr="00FD7FAB">
        <w:rPr>
          <w:lang w:val="lt-LT"/>
        </w:rPr>
        <w:t xml:space="preserve"> „</w:t>
      </w:r>
      <w:r w:rsidR="00BC59E4" w:rsidRPr="00FD7FAB">
        <w:rPr>
          <w:lang w:val="lt-LT"/>
        </w:rPr>
        <w:t xml:space="preserve">Dėl </w:t>
      </w:r>
      <w:r w:rsidR="00EF1473" w:rsidRPr="00FD7FAB">
        <w:rPr>
          <w:lang w:val="lt-LT"/>
        </w:rPr>
        <w:t>Švietimo pagalbos vaikui teikimo tvarkos apraš</w:t>
      </w:r>
      <w:r w:rsidR="00BC59E4" w:rsidRPr="00FD7FAB">
        <w:rPr>
          <w:lang w:val="lt-LT"/>
        </w:rPr>
        <w:t>o patvirtinimo</w:t>
      </w:r>
      <w:r w:rsidR="00EF1473" w:rsidRPr="00FD7FAB">
        <w:rPr>
          <w:lang w:val="lt-LT"/>
        </w:rPr>
        <w:t>“.</w:t>
      </w:r>
    </w:p>
    <w:p w:rsidR="00B42C5F" w:rsidRPr="00FD7FAB" w:rsidRDefault="0019413E" w:rsidP="00B42C5F">
      <w:pPr>
        <w:ind w:firstLine="567"/>
        <w:jc w:val="both"/>
        <w:rPr>
          <w:lang w:val="lt-LT"/>
        </w:rPr>
      </w:pPr>
      <w:r w:rsidRPr="00FD7FAB">
        <w:rPr>
          <w:lang w:val="lt-LT"/>
        </w:rPr>
        <w:t>12</w:t>
      </w:r>
      <w:r w:rsidR="003C1B79" w:rsidRPr="00FD7FAB">
        <w:rPr>
          <w:lang w:val="lt-LT"/>
        </w:rPr>
        <w:t xml:space="preserve">. Priešmokyklinio ugdymo turinys suderintas su lopšelio-darželio ikimokyklinio ugdymo programa „Vaikystė </w:t>
      </w:r>
      <w:r w:rsidR="003B60C7" w:rsidRPr="00FD7FAB">
        <w:rPr>
          <w:lang w:val="lt-LT"/>
        </w:rPr>
        <w:t>žaliuoju taku“, patvirtinta 2020</w:t>
      </w:r>
      <w:r w:rsidR="003C1B79" w:rsidRPr="00FD7FAB">
        <w:rPr>
          <w:lang w:val="lt-LT"/>
        </w:rPr>
        <w:t xml:space="preserve"> m.</w:t>
      </w:r>
      <w:r w:rsidR="00FF663D" w:rsidRPr="00FD7FAB">
        <w:rPr>
          <w:lang w:val="lt-LT"/>
        </w:rPr>
        <w:t xml:space="preserve"> </w:t>
      </w:r>
      <w:r w:rsidR="00531687" w:rsidRPr="00FD7FAB">
        <w:rPr>
          <w:lang w:val="lt-LT"/>
        </w:rPr>
        <w:t>rugpjūčio</w:t>
      </w:r>
      <w:r w:rsidR="003B60C7" w:rsidRPr="00FD7FAB">
        <w:rPr>
          <w:lang w:val="lt-LT"/>
        </w:rPr>
        <w:t xml:space="preserve"> </w:t>
      </w:r>
      <w:r w:rsidR="00531687" w:rsidRPr="00FD7FAB">
        <w:rPr>
          <w:lang w:val="lt-LT"/>
        </w:rPr>
        <w:t>3</w:t>
      </w:r>
      <w:r w:rsidR="00FF663D" w:rsidRPr="00FD7FAB">
        <w:rPr>
          <w:lang w:val="lt-LT"/>
        </w:rPr>
        <w:t>1 d.</w:t>
      </w:r>
      <w:r w:rsidR="003C1B79" w:rsidRPr="00FD7FAB">
        <w:rPr>
          <w:lang w:val="lt-LT"/>
        </w:rPr>
        <w:t xml:space="preserve"> direktoriaus įsakymu </w:t>
      </w:r>
      <w:r w:rsidR="00FF663D" w:rsidRPr="00FD7FAB">
        <w:rPr>
          <w:lang w:val="lt-LT"/>
        </w:rPr>
        <w:br/>
      </w:r>
      <w:r w:rsidR="003C1B79" w:rsidRPr="00FD7FAB">
        <w:rPr>
          <w:lang w:val="lt-LT"/>
        </w:rPr>
        <w:t>Nr. V-</w:t>
      </w:r>
      <w:r w:rsidR="00531687" w:rsidRPr="00FD7FAB">
        <w:rPr>
          <w:lang w:val="lt-LT"/>
        </w:rPr>
        <w:t>51</w:t>
      </w:r>
      <w:r w:rsidR="00FF663D" w:rsidRPr="00FD7FAB">
        <w:rPr>
          <w:lang w:val="lt-LT"/>
        </w:rPr>
        <w:t>.</w:t>
      </w:r>
      <w:r w:rsidR="00B42C5F" w:rsidRPr="00FD7FAB">
        <w:rPr>
          <w:lang w:val="lt-LT"/>
        </w:rPr>
        <w:t xml:space="preserve"> </w:t>
      </w:r>
    </w:p>
    <w:p w:rsidR="00AF06EB" w:rsidRDefault="00DA4073" w:rsidP="009355E2">
      <w:pPr>
        <w:ind w:firstLine="567"/>
        <w:jc w:val="both"/>
        <w:rPr>
          <w:lang w:val="lt-LT"/>
        </w:rPr>
      </w:pPr>
      <w:r w:rsidRPr="00FD7FAB">
        <w:rPr>
          <w:lang w:val="lt-LT"/>
        </w:rPr>
        <w:t>1</w:t>
      </w:r>
      <w:r w:rsidR="0019413E" w:rsidRPr="00FD7FAB">
        <w:rPr>
          <w:lang w:val="lt-LT"/>
        </w:rPr>
        <w:t>3</w:t>
      </w:r>
      <w:r w:rsidR="00EF1473" w:rsidRPr="00FD7FAB">
        <w:rPr>
          <w:lang w:val="lt-LT"/>
        </w:rPr>
        <w:t xml:space="preserve">. Priešmokyklinio ugdymo mokytojų ir tėvų (globėjų) bendradarbiavimas grindžiamas tarpusavio pasitikėjimu ir konfidencialumu, aktyvia partneryste ir atsakomybe, pagarba vienas kito poreikiams ir interesams. Prireikus, priešmokyklinio ugdymo mokytojai rekomenduoja tėvams (globėjams) konsultuotis su </w:t>
      </w:r>
      <w:r w:rsidR="0011684F" w:rsidRPr="00AF06EB">
        <w:rPr>
          <w:lang w:val="lt-LT"/>
        </w:rPr>
        <w:t>specialiuoju pedagogu</w:t>
      </w:r>
      <w:r w:rsidR="00EF1473" w:rsidRPr="00AF06EB">
        <w:rPr>
          <w:lang w:val="lt-LT"/>
        </w:rPr>
        <w:t>,</w:t>
      </w:r>
      <w:r w:rsidR="0015730D" w:rsidRPr="00AF06EB">
        <w:rPr>
          <w:lang w:val="lt-LT"/>
        </w:rPr>
        <w:t xml:space="preserve"> logopedu</w:t>
      </w:r>
      <w:r w:rsidR="0015730D">
        <w:rPr>
          <w:lang w:val="lt-LT"/>
        </w:rPr>
        <w:t>,</w:t>
      </w:r>
      <w:r w:rsidR="00EF1473" w:rsidRPr="00FD7FAB">
        <w:rPr>
          <w:lang w:val="lt-LT"/>
        </w:rPr>
        <w:t xml:space="preserve"> kreiptis į lopšelio-darželio Vaiko gerovės komisiją ar Panevėžio rajono pedagoginę psichologinę tarnybą dėl vaiko ugdymosi poreikių pedagoginiu, psichologiniu, medicininiu ir socialiniu pedagoginiu aspektais įvertinimo ir jo tolesnio ugdymosi rekomendacijų.</w:t>
      </w:r>
      <w:r w:rsidR="0011684F">
        <w:rPr>
          <w:lang w:val="lt-LT"/>
        </w:rPr>
        <w:t xml:space="preserve"> </w:t>
      </w:r>
    </w:p>
    <w:p w:rsidR="009355E2" w:rsidRPr="007D728A" w:rsidRDefault="006D197C" w:rsidP="009355E2">
      <w:pPr>
        <w:ind w:firstLine="567"/>
        <w:jc w:val="both"/>
        <w:rPr>
          <w:lang w:val="lt-LT"/>
        </w:rPr>
      </w:pPr>
      <w:r w:rsidRPr="00FD7FAB">
        <w:rPr>
          <w:lang w:val="lt-LT"/>
        </w:rPr>
        <w:t>1</w:t>
      </w:r>
      <w:r w:rsidR="0019413E" w:rsidRPr="00FD7FAB">
        <w:rPr>
          <w:lang w:val="lt-LT"/>
        </w:rPr>
        <w:t>4</w:t>
      </w:r>
      <w:r w:rsidR="00BC28BA" w:rsidRPr="00FD7FAB">
        <w:rPr>
          <w:lang w:val="lt-LT"/>
        </w:rPr>
        <w:t>. Priešmok</w:t>
      </w:r>
      <w:r w:rsidR="00FD1522" w:rsidRPr="00FD7FAB">
        <w:rPr>
          <w:lang w:val="lt-LT"/>
        </w:rPr>
        <w:t>yklini</w:t>
      </w:r>
      <w:r w:rsidR="00B530BD" w:rsidRPr="00FD7FAB">
        <w:rPr>
          <w:lang w:val="lt-LT"/>
        </w:rPr>
        <w:t>o</w:t>
      </w:r>
      <w:r w:rsidR="00C30709" w:rsidRPr="00FD7FAB">
        <w:rPr>
          <w:lang w:val="lt-LT"/>
        </w:rPr>
        <w:t xml:space="preserve"> ugdymo</w:t>
      </w:r>
      <w:r w:rsidR="00FD1522" w:rsidRPr="00FD7FAB">
        <w:rPr>
          <w:lang w:val="lt-LT"/>
        </w:rPr>
        <w:t xml:space="preserve"> </w:t>
      </w:r>
      <w:r w:rsidR="007D5A36" w:rsidRPr="007D728A">
        <w:rPr>
          <w:lang w:val="lt-LT"/>
        </w:rPr>
        <w:t>trukmė – 640 valandų per metus.</w:t>
      </w:r>
      <w:r w:rsidR="007F4DFC" w:rsidRPr="007D728A">
        <w:rPr>
          <w:lang w:val="lt-LT"/>
        </w:rPr>
        <w:t xml:space="preserve"> </w:t>
      </w:r>
      <w:r w:rsidR="00F92019" w:rsidRPr="007D728A">
        <w:rPr>
          <w:lang w:val="lt-LT"/>
        </w:rPr>
        <w:t>Veiklos</w:t>
      </w:r>
      <w:r w:rsidR="00FD1522" w:rsidRPr="007D728A">
        <w:rPr>
          <w:lang w:val="lt-LT"/>
        </w:rPr>
        <w:t xml:space="preserve"> organizavimo forma yra </w:t>
      </w:r>
      <w:r w:rsidR="00E52802" w:rsidRPr="007D728A">
        <w:rPr>
          <w:lang w:val="lt-LT"/>
        </w:rPr>
        <w:t>jungtinė</w:t>
      </w:r>
      <w:r w:rsidR="00F92019" w:rsidRPr="007D728A">
        <w:rPr>
          <w:lang w:val="lt-LT"/>
        </w:rPr>
        <w:t xml:space="preserve"> ugdymo grupė, kurioje vykdomos </w:t>
      </w:r>
      <w:r w:rsidR="009355E2" w:rsidRPr="007D728A">
        <w:rPr>
          <w:lang w:val="lt-LT"/>
        </w:rPr>
        <w:t>priešmokyklinio ir ikimokyklinio ugdymo programos.</w:t>
      </w:r>
    </w:p>
    <w:p w:rsidR="00F92019" w:rsidRPr="007D728A" w:rsidRDefault="00F92019" w:rsidP="009355E2">
      <w:pPr>
        <w:ind w:firstLine="567"/>
        <w:jc w:val="both"/>
        <w:rPr>
          <w:lang w:val="lt-LT"/>
        </w:rPr>
      </w:pPr>
      <w:r w:rsidRPr="007D728A">
        <w:rPr>
          <w:lang w:val="lt-LT"/>
        </w:rPr>
        <w:t>15. Priešmokyklinio ugdymo grupę lanko 16 vaikų, ugdomų pagal priešmokyklinio ugdymo programą ir 3 vaikai, ugdomi pagal ikimokyklinio ugdymo programą.</w:t>
      </w:r>
    </w:p>
    <w:p w:rsidR="005C66D6" w:rsidRPr="007D728A" w:rsidRDefault="0019413E" w:rsidP="005C66D6">
      <w:pPr>
        <w:ind w:firstLine="567"/>
        <w:jc w:val="both"/>
        <w:rPr>
          <w:lang w:val="lt-LT"/>
        </w:rPr>
      </w:pPr>
      <w:r w:rsidRPr="007D728A">
        <w:rPr>
          <w:lang w:val="lt-LT"/>
        </w:rPr>
        <w:t>1</w:t>
      </w:r>
      <w:r w:rsidR="00F92019" w:rsidRPr="007D728A">
        <w:rPr>
          <w:lang w:val="lt-LT"/>
        </w:rPr>
        <w:t>6</w:t>
      </w:r>
      <w:r w:rsidR="00BC28BA" w:rsidRPr="007D728A">
        <w:rPr>
          <w:lang w:val="lt-LT"/>
        </w:rPr>
        <w:t xml:space="preserve">. </w:t>
      </w:r>
      <w:r w:rsidR="005C66D6" w:rsidRPr="007D728A">
        <w:rPr>
          <w:lang w:val="lt-LT"/>
        </w:rPr>
        <w:t>Mokslo metai</w:t>
      </w:r>
      <w:r w:rsidR="00BC28BA" w:rsidRPr="007D728A">
        <w:rPr>
          <w:lang w:val="lt-LT"/>
        </w:rPr>
        <w:t xml:space="preserve"> prasideda 2</w:t>
      </w:r>
      <w:r w:rsidR="00E141C0" w:rsidRPr="007D728A">
        <w:rPr>
          <w:lang w:val="lt-LT"/>
        </w:rPr>
        <w:t>0</w:t>
      </w:r>
      <w:r w:rsidR="0037513B" w:rsidRPr="007D728A">
        <w:rPr>
          <w:lang w:val="lt-LT"/>
        </w:rPr>
        <w:t>2</w:t>
      </w:r>
      <w:r w:rsidR="00DA57D6" w:rsidRPr="007D728A">
        <w:rPr>
          <w:lang w:val="lt-LT"/>
        </w:rPr>
        <w:t>2</w:t>
      </w:r>
      <w:r w:rsidR="00E141C0" w:rsidRPr="007D728A">
        <w:rPr>
          <w:lang w:val="lt-LT"/>
        </w:rPr>
        <w:t xml:space="preserve"> m. rugsėjo </w:t>
      </w:r>
      <w:r w:rsidR="009D07EB" w:rsidRPr="007D728A">
        <w:rPr>
          <w:lang w:val="lt-LT"/>
        </w:rPr>
        <w:t>1</w:t>
      </w:r>
      <w:r w:rsidR="00AC4224" w:rsidRPr="007D728A">
        <w:rPr>
          <w:lang w:val="lt-LT"/>
        </w:rPr>
        <w:t xml:space="preserve"> d., baigiasi 2</w:t>
      </w:r>
      <w:r w:rsidR="0037513B" w:rsidRPr="007D728A">
        <w:rPr>
          <w:lang w:val="lt-LT"/>
        </w:rPr>
        <w:t>02</w:t>
      </w:r>
      <w:r w:rsidR="00DA57D6" w:rsidRPr="007D728A">
        <w:rPr>
          <w:lang w:val="lt-LT"/>
        </w:rPr>
        <w:t>3</w:t>
      </w:r>
      <w:r w:rsidR="00E141C0" w:rsidRPr="007D728A">
        <w:rPr>
          <w:lang w:val="lt-LT"/>
        </w:rPr>
        <w:t xml:space="preserve"> m. rugpjūčio 31</w:t>
      </w:r>
      <w:r w:rsidR="009F33A3" w:rsidRPr="007D728A">
        <w:rPr>
          <w:lang w:val="lt-LT"/>
        </w:rPr>
        <w:t xml:space="preserve"> d.</w:t>
      </w:r>
      <w:r w:rsidR="005C66D6" w:rsidRPr="007D728A">
        <w:rPr>
          <w:lang w:val="lt-LT"/>
        </w:rPr>
        <w:t xml:space="preserve"> Ugdymo procesas prasideda 2022 m.  rugsėjo 1 d., baigiasi 2023 m. gegužės 31 d.</w:t>
      </w:r>
    </w:p>
    <w:p w:rsidR="00B530BD" w:rsidRPr="007D728A" w:rsidRDefault="006D197C" w:rsidP="00B530BD">
      <w:pPr>
        <w:ind w:firstLine="567"/>
        <w:jc w:val="both"/>
        <w:rPr>
          <w:lang w:val="lt-LT"/>
        </w:rPr>
      </w:pPr>
      <w:r w:rsidRPr="007D728A">
        <w:rPr>
          <w:lang w:val="lt-LT"/>
        </w:rPr>
        <w:t>1</w:t>
      </w:r>
      <w:r w:rsidR="0019413E" w:rsidRPr="007D728A">
        <w:rPr>
          <w:lang w:val="lt-LT"/>
        </w:rPr>
        <w:t>6</w:t>
      </w:r>
      <w:r w:rsidRPr="007D728A">
        <w:rPr>
          <w:lang w:val="lt-LT"/>
        </w:rPr>
        <w:t>.</w:t>
      </w:r>
      <w:r w:rsidR="00AC4224" w:rsidRPr="007D728A">
        <w:rPr>
          <w:lang w:val="lt-LT"/>
        </w:rPr>
        <w:t xml:space="preserve"> </w:t>
      </w:r>
      <w:r w:rsidR="00CE1480" w:rsidRPr="007D728A">
        <w:rPr>
          <w:lang w:val="lt-LT"/>
        </w:rPr>
        <w:t>Priešmokyklin</w:t>
      </w:r>
      <w:bookmarkStart w:id="1" w:name="_GoBack"/>
      <w:bookmarkEnd w:id="1"/>
      <w:r w:rsidR="00AF06EB" w:rsidRPr="007D728A">
        <w:rPr>
          <w:lang w:val="lt-LT"/>
        </w:rPr>
        <w:t>io</w:t>
      </w:r>
      <w:r w:rsidR="00DF2A8F" w:rsidRPr="007D728A">
        <w:rPr>
          <w:lang w:val="lt-LT"/>
        </w:rPr>
        <w:t xml:space="preserve"> ugdymo grupė </w:t>
      </w:r>
      <w:r w:rsidR="00AC4224" w:rsidRPr="007D728A">
        <w:rPr>
          <w:lang w:val="lt-LT"/>
        </w:rPr>
        <w:t>dirba 5 dienas per savaitę.</w:t>
      </w:r>
      <w:r w:rsidR="00A961CE" w:rsidRPr="007D728A">
        <w:rPr>
          <w:lang w:val="lt-LT"/>
        </w:rPr>
        <w:t xml:space="preserve"> </w:t>
      </w:r>
      <w:r w:rsidR="00DF2A8F" w:rsidRPr="007D728A">
        <w:rPr>
          <w:lang w:val="lt-LT"/>
        </w:rPr>
        <w:t xml:space="preserve">Darbo laikas </w:t>
      </w:r>
      <w:r w:rsidRPr="007D728A">
        <w:rPr>
          <w:lang w:val="lt-LT"/>
        </w:rPr>
        <w:br/>
      </w:r>
      <w:r w:rsidR="00DF2A8F" w:rsidRPr="007D728A">
        <w:rPr>
          <w:lang w:val="lt-LT"/>
        </w:rPr>
        <w:t>6.45 – 17.15 val. (10.30 val.)</w:t>
      </w:r>
      <w:r w:rsidR="00263788" w:rsidRPr="007D728A">
        <w:rPr>
          <w:lang w:val="lt-LT"/>
        </w:rPr>
        <w:t>.</w:t>
      </w:r>
    </w:p>
    <w:p w:rsidR="00B530BD" w:rsidRPr="00FD7FAB" w:rsidRDefault="0019413E" w:rsidP="00B530BD">
      <w:pPr>
        <w:ind w:firstLine="567"/>
        <w:jc w:val="both"/>
        <w:rPr>
          <w:lang w:val="lt-LT"/>
        </w:rPr>
      </w:pPr>
      <w:r w:rsidRPr="007D728A">
        <w:rPr>
          <w:lang w:val="lt-LT"/>
        </w:rPr>
        <w:t>17</w:t>
      </w:r>
      <w:r w:rsidR="00B530BD" w:rsidRPr="007D728A">
        <w:rPr>
          <w:lang w:val="lt-LT"/>
        </w:rPr>
        <w:t xml:space="preserve">. </w:t>
      </w:r>
      <w:r w:rsidR="00F92019" w:rsidRPr="007D728A">
        <w:rPr>
          <w:lang w:val="lt-LT"/>
        </w:rPr>
        <w:t xml:space="preserve">Priešmokyklinio </w:t>
      </w:r>
      <w:r w:rsidR="002E63D3" w:rsidRPr="007D728A">
        <w:rPr>
          <w:lang w:val="lt-LT"/>
        </w:rPr>
        <w:t xml:space="preserve">ugdymo grupėje dirba </w:t>
      </w:r>
      <w:r w:rsidR="007D5A36" w:rsidRPr="007D728A">
        <w:rPr>
          <w:lang w:val="lt-LT"/>
        </w:rPr>
        <w:t xml:space="preserve">du priešmokyklinio ugdymo </w:t>
      </w:r>
      <w:r w:rsidR="006D197C" w:rsidRPr="007D728A">
        <w:rPr>
          <w:lang w:val="lt-LT"/>
        </w:rPr>
        <w:t>mokytojai</w:t>
      </w:r>
      <w:r w:rsidR="00B530BD" w:rsidRPr="007D728A">
        <w:rPr>
          <w:lang w:val="lt-LT"/>
        </w:rPr>
        <w:t xml:space="preserve">,  </w:t>
      </w:r>
      <w:r w:rsidR="00951CCC" w:rsidRPr="007D728A">
        <w:rPr>
          <w:lang w:val="lt-LT"/>
        </w:rPr>
        <w:t>iki</w:t>
      </w:r>
      <w:r w:rsidR="00047B20" w:rsidRPr="007D728A">
        <w:rPr>
          <w:lang w:val="lt-LT"/>
        </w:rPr>
        <w:t>mokyklini</w:t>
      </w:r>
      <w:r w:rsidR="005C66D6" w:rsidRPr="007D728A">
        <w:rPr>
          <w:lang w:val="lt-LT"/>
        </w:rPr>
        <w:t>o</w:t>
      </w:r>
      <w:r w:rsidR="00047B20" w:rsidRPr="007D728A">
        <w:rPr>
          <w:lang w:val="lt-LT"/>
        </w:rPr>
        <w:t xml:space="preserve"> ugdymo mokytojo </w:t>
      </w:r>
      <w:r w:rsidR="00B530BD" w:rsidRPr="007D728A">
        <w:rPr>
          <w:lang w:val="lt-LT"/>
        </w:rPr>
        <w:t>padėjėjas</w:t>
      </w:r>
      <w:r w:rsidR="00047B20" w:rsidRPr="007D728A">
        <w:rPr>
          <w:lang w:val="lt-LT"/>
        </w:rPr>
        <w:t>, logopedas</w:t>
      </w:r>
      <w:r w:rsidR="00047B20" w:rsidRPr="00FD7FAB">
        <w:rPr>
          <w:lang w:val="lt-LT"/>
        </w:rPr>
        <w:t xml:space="preserve">, </w:t>
      </w:r>
      <w:r w:rsidR="009F33A3" w:rsidRPr="00FD7FAB">
        <w:rPr>
          <w:lang w:val="lt-LT"/>
        </w:rPr>
        <w:t xml:space="preserve">specialusis pedagogas, </w:t>
      </w:r>
      <w:r w:rsidR="00047B20" w:rsidRPr="00FD7FAB">
        <w:rPr>
          <w:lang w:val="lt-LT"/>
        </w:rPr>
        <w:t>meninio ugdymo mokytojas</w:t>
      </w:r>
      <w:r w:rsidR="00951CCC">
        <w:rPr>
          <w:lang w:val="lt-LT"/>
        </w:rPr>
        <w:t>, mokytojo padėjėjas.</w:t>
      </w:r>
    </w:p>
    <w:p w:rsidR="00047B20" w:rsidRPr="00FD7FAB" w:rsidRDefault="006D197C" w:rsidP="00047B20">
      <w:pPr>
        <w:ind w:firstLine="567"/>
        <w:jc w:val="both"/>
        <w:rPr>
          <w:lang w:val="lt-LT"/>
        </w:rPr>
      </w:pPr>
      <w:r w:rsidRPr="00FD7FAB">
        <w:rPr>
          <w:lang w:val="lt-LT"/>
        </w:rPr>
        <w:t>1</w:t>
      </w:r>
      <w:r w:rsidR="0019413E" w:rsidRPr="00FD7FAB">
        <w:rPr>
          <w:lang w:val="lt-LT"/>
        </w:rPr>
        <w:t>8</w:t>
      </w:r>
      <w:r w:rsidR="00E141C0" w:rsidRPr="00FD7FAB">
        <w:rPr>
          <w:lang w:val="lt-LT"/>
        </w:rPr>
        <w:t>.</w:t>
      </w:r>
      <w:r w:rsidR="00FE66B8" w:rsidRPr="00FD7FAB">
        <w:rPr>
          <w:lang w:val="lt-LT"/>
        </w:rPr>
        <w:t xml:space="preserve"> Vaiko lankomumas yra žymimas </w:t>
      </w:r>
      <w:r w:rsidR="00BC59E4" w:rsidRPr="00FD7FAB">
        <w:rPr>
          <w:lang w:val="lt-LT"/>
        </w:rPr>
        <w:t xml:space="preserve">„Pelėdžiukų“ </w:t>
      </w:r>
      <w:r w:rsidR="00FE66B8" w:rsidRPr="00FD7FAB">
        <w:rPr>
          <w:lang w:val="lt-LT"/>
        </w:rPr>
        <w:t xml:space="preserve">grupės </w:t>
      </w:r>
      <w:r w:rsidRPr="00FD7FAB">
        <w:rPr>
          <w:lang w:val="lt-LT"/>
        </w:rPr>
        <w:t>e. dienyne „Mūsų darželis“.</w:t>
      </w:r>
    </w:p>
    <w:p w:rsidR="00033E3F" w:rsidRPr="00FD7FAB" w:rsidRDefault="0019413E" w:rsidP="00047B20">
      <w:pPr>
        <w:ind w:firstLine="567"/>
        <w:jc w:val="both"/>
        <w:rPr>
          <w:lang w:val="lt-LT"/>
        </w:rPr>
      </w:pPr>
      <w:r w:rsidRPr="00FD7FAB">
        <w:rPr>
          <w:lang w:val="lt-LT"/>
        </w:rPr>
        <w:t>19</w:t>
      </w:r>
      <w:r w:rsidR="00033E3F" w:rsidRPr="00FD7FAB">
        <w:rPr>
          <w:lang w:val="lt-LT"/>
        </w:rPr>
        <w:t xml:space="preserve">. </w:t>
      </w:r>
      <w:r w:rsidR="00E566AE" w:rsidRPr="00FD7FAB">
        <w:rPr>
          <w:lang w:val="lt-LT"/>
        </w:rPr>
        <w:t>V</w:t>
      </w:r>
      <w:r w:rsidR="00047B20" w:rsidRPr="00FD7FAB">
        <w:rPr>
          <w:lang w:val="lt-LT"/>
        </w:rPr>
        <w:t>aikams skiriamos</w:t>
      </w:r>
      <w:r w:rsidR="00B74967" w:rsidRPr="00FD7FAB">
        <w:rPr>
          <w:lang w:val="lt-LT"/>
        </w:rPr>
        <w:t xml:space="preserve"> atostogos</w:t>
      </w:r>
      <w:r w:rsidR="00047B20" w:rsidRPr="00FD7FAB">
        <w:rPr>
          <w:lang w:val="lt-LT"/>
        </w:rPr>
        <w:t>:</w:t>
      </w:r>
      <w:r w:rsidR="00B74967" w:rsidRPr="00FD7FAB">
        <w:rPr>
          <w:lang w:val="lt-LT"/>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5"/>
        <w:gridCol w:w="2977"/>
      </w:tblGrid>
      <w:tr w:rsidR="00143DD4" w:rsidRPr="000228AF" w:rsidTr="007B37FA">
        <w:tc>
          <w:tcPr>
            <w:tcW w:w="3405" w:type="dxa"/>
            <w:shd w:val="clear" w:color="auto" w:fill="auto"/>
          </w:tcPr>
          <w:p w:rsidR="003F3756" w:rsidRPr="00C82970" w:rsidRDefault="003F3756" w:rsidP="00F80C02">
            <w:pPr>
              <w:jc w:val="both"/>
              <w:rPr>
                <w:color w:val="000000" w:themeColor="text1"/>
                <w:lang w:val="lt-LT"/>
              </w:rPr>
            </w:pPr>
            <w:r w:rsidRPr="00C82970">
              <w:rPr>
                <w:color w:val="000000" w:themeColor="text1"/>
                <w:lang w:val="lt-LT"/>
              </w:rPr>
              <w:t>Rudens atostogos</w:t>
            </w:r>
          </w:p>
        </w:tc>
        <w:tc>
          <w:tcPr>
            <w:tcW w:w="2977" w:type="dxa"/>
            <w:shd w:val="clear" w:color="auto" w:fill="auto"/>
            <w:vAlign w:val="center"/>
          </w:tcPr>
          <w:p w:rsidR="003F3756" w:rsidRPr="00C82970" w:rsidRDefault="00143DD4" w:rsidP="003F3756">
            <w:pPr>
              <w:jc w:val="both"/>
              <w:rPr>
                <w:color w:val="000000" w:themeColor="text1"/>
                <w:lang w:val="lt-LT"/>
              </w:rPr>
            </w:pPr>
            <w:r w:rsidRPr="00C82970">
              <w:rPr>
                <w:color w:val="000000" w:themeColor="text1"/>
                <w:lang w:val="lt-LT"/>
              </w:rPr>
              <w:t>202</w:t>
            </w:r>
            <w:r w:rsidR="00E52802" w:rsidRPr="00C82970">
              <w:rPr>
                <w:color w:val="000000" w:themeColor="text1"/>
                <w:lang w:val="lt-LT"/>
              </w:rPr>
              <w:t>2</w:t>
            </w:r>
            <w:r w:rsidRPr="00C82970">
              <w:rPr>
                <w:color w:val="000000" w:themeColor="text1"/>
                <w:lang w:val="lt-LT"/>
              </w:rPr>
              <w:t>-1</w:t>
            </w:r>
            <w:r w:rsidR="000D04C3" w:rsidRPr="00C82970">
              <w:rPr>
                <w:color w:val="000000" w:themeColor="text1"/>
                <w:lang w:val="lt-LT"/>
              </w:rPr>
              <w:t>0</w:t>
            </w:r>
            <w:r w:rsidRPr="00C82970">
              <w:rPr>
                <w:color w:val="000000" w:themeColor="text1"/>
                <w:lang w:val="lt-LT"/>
              </w:rPr>
              <w:t>-</w:t>
            </w:r>
            <w:r w:rsidR="000D04C3" w:rsidRPr="00C82970">
              <w:rPr>
                <w:color w:val="000000" w:themeColor="text1"/>
                <w:lang w:val="lt-LT"/>
              </w:rPr>
              <w:t>31</w:t>
            </w:r>
            <w:r w:rsidR="003F3756" w:rsidRPr="00C82970">
              <w:rPr>
                <w:color w:val="000000" w:themeColor="text1"/>
                <w:lang w:val="lt-LT"/>
              </w:rPr>
              <w:t>–</w:t>
            </w:r>
            <w:r w:rsidRPr="00C82970">
              <w:rPr>
                <w:color w:val="000000" w:themeColor="text1"/>
                <w:lang w:val="lt-LT"/>
              </w:rPr>
              <w:t>202</w:t>
            </w:r>
            <w:r w:rsidR="000D04C3" w:rsidRPr="00C82970">
              <w:rPr>
                <w:color w:val="000000" w:themeColor="text1"/>
                <w:lang w:val="lt-LT"/>
              </w:rPr>
              <w:t>2</w:t>
            </w:r>
            <w:r w:rsidRPr="00C82970">
              <w:rPr>
                <w:color w:val="000000" w:themeColor="text1"/>
                <w:lang w:val="lt-LT"/>
              </w:rPr>
              <w:t>-11</w:t>
            </w:r>
            <w:r w:rsidR="003F3756" w:rsidRPr="00C82970">
              <w:rPr>
                <w:color w:val="000000" w:themeColor="text1"/>
                <w:lang w:val="lt-LT"/>
              </w:rPr>
              <w:t>-</w:t>
            </w:r>
            <w:r w:rsidRPr="00C82970">
              <w:rPr>
                <w:color w:val="000000" w:themeColor="text1"/>
                <w:lang w:val="lt-LT"/>
              </w:rPr>
              <w:t>0</w:t>
            </w:r>
            <w:r w:rsidR="000D04C3" w:rsidRPr="00C82970">
              <w:rPr>
                <w:color w:val="000000" w:themeColor="text1"/>
                <w:lang w:val="lt-LT"/>
              </w:rPr>
              <w:t>4</w:t>
            </w:r>
          </w:p>
        </w:tc>
      </w:tr>
      <w:tr w:rsidR="00143DD4" w:rsidRPr="000228AF" w:rsidTr="007B37FA">
        <w:trPr>
          <w:trHeight w:val="165"/>
        </w:trPr>
        <w:tc>
          <w:tcPr>
            <w:tcW w:w="3405" w:type="dxa"/>
            <w:shd w:val="clear" w:color="auto" w:fill="auto"/>
          </w:tcPr>
          <w:p w:rsidR="003F3756" w:rsidRPr="00C82970" w:rsidRDefault="003F3756" w:rsidP="00F80C02">
            <w:pPr>
              <w:jc w:val="both"/>
              <w:rPr>
                <w:color w:val="000000" w:themeColor="text1"/>
                <w:lang w:val="lt-LT"/>
              </w:rPr>
            </w:pPr>
            <w:r w:rsidRPr="00C82970">
              <w:rPr>
                <w:color w:val="000000" w:themeColor="text1"/>
                <w:lang w:val="lt-LT"/>
              </w:rPr>
              <w:t>Žiemos (Kalėdų) atostogos</w:t>
            </w:r>
          </w:p>
        </w:tc>
        <w:tc>
          <w:tcPr>
            <w:tcW w:w="2977" w:type="dxa"/>
            <w:shd w:val="clear" w:color="auto" w:fill="auto"/>
            <w:vAlign w:val="center"/>
          </w:tcPr>
          <w:p w:rsidR="003F3756" w:rsidRPr="00C82970" w:rsidRDefault="00143DD4" w:rsidP="003F3756">
            <w:pPr>
              <w:jc w:val="both"/>
              <w:rPr>
                <w:color w:val="000000" w:themeColor="text1"/>
                <w:lang w:val="lt-LT"/>
              </w:rPr>
            </w:pPr>
            <w:r w:rsidRPr="00C82970">
              <w:rPr>
                <w:color w:val="000000" w:themeColor="text1"/>
                <w:lang w:val="lt-LT"/>
              </w:rPr>
              <w:t>202</w:t>
            </w:r>
            <w:r w:rsidR="000D04C3" w:rsidRPr="00C82970">
              <w:rPr>
                <w:color w:val="000000" w:themeColor="text1"/>
                <w:lang w:val="lt-LT"/>
              </w:rPr>
              <w:t>2</w:t>
            </w:r>
            <w:r w:rsidRPr="00C82970">
              <w:rPr>
                <w:color w:val="000000" w:themeColor="text1"/>
                <w:lang w:val="lt-LT"/>
              </w:rPr>
              <w:t>-12-27</w:t>
            </w:r>
            <w:r w:rsidR="003F3756" w:rsidRPr="00C82970">
              <w:rPr>
                <w:color w:val="000000" w:themeColor="text1"/>
                <w:lang w:val="lt-LT"/>
              </w:rPr>
              <w:t>–</w:t>
            </w:r>
            <w:r w:rsidRPr="00C82970">
              <w:rPr>
                <w:color w:val="000000" w:themeColor="text1"/>
                <w:lang w:val="lt-LT"/>
              </w:rPr>
              <w:t>202</w:t>
            </w:r>
            <w:r w:rsidR="000D04C3" w:rsidRPr="00C82970">
              <w:rPr>
                <w:color w:val="000000" w:themeColor="text1"/>
                <w:lang w:val="lt-LT"/>
              </w:rPr>
              <w:t>3</w:t>
            </w:r>
            <w:r w:rsidR="003F3756" w:rsidRPr="00C82970">
              <w:rPr>
                <w:color w:val="000000" w:themeColor="text1"/>
                <w:lang w:val="lt-LT"/>
              </w:rPr>
              <w:t>-01-0</w:t>
            </w:r>
            <w:r w:rsidR="000D04C3" w:rsidRPr="00C82970">
              <w:rPr>
                <w:color w:val="000000" w:themeColor="text1"/>
                <w:lang w:val="lt-LT"/>
              </w:rPr>
              <w:t>6</w:t>
            </w:r>
          </w:p>
        </w:tc>
      </w:tr>
      <w:tr w:rsidR="00143DD4" w:rsidRPr="000228AF" w:rsidTr="007B37FA">
        <w:trPr>
          <w:trHeight w:val="210"/>
        </w:trPr>
        <w:tc>
          <w:tcPr>
            <w:tcW w:w="3405" w:type="dxa"/>
            <w:shd w:val="clear" w:color="auto" w:fill="auto"/>
          </w:tcPr>
          <w:p w:rsidR="003F3756" w:rsidRPr="00C82970" w:rsidRDefault="003F3756" w:rsidP="00F80C02">
            <w:pPr>
              <w:jc w:val="both"/>
              <w:rPr>
                <w:color w:val="000000" w:themeColor="text1"/>
                <w:lang w:val="lt-LT"/>
              </w:rPr>
            </w:pPr>
            <w:r w:rsidRPr="00C82970">
              <w:rPr>
                <w:color w:val="000000" w:themeColor="text1"/>
                <w:lang w:val="lt-LT"/>
              </w:rPr>
              <w:t>Žiemos atostogos</w:t>
            </w:r>
          </w:p>
        </w:tc>
        <w:tc>
          <w:tcPr>
            <w:tcW w:w="2977" w:type="dxa"/>
            <w:shd w:val="clear" w:color="auto" w:fill="auto"/>
            <w:vAlign w:val="center"/>
          </w:tcPr>
          <w:p w:rsidR="003F3756" w:rsidRPr="00C82970" w:rsidRDefault="00143DD4" w:rsidP="003F3756">
            <w:pPr>
              <w:jc w:val="both"/>
              <w:rPr>
                <w:color w:val="000000" w:themeColor="text1"/>
                <w:lang w:val="lt-LT"/>
              </w:rPr>
            </w:pPr>
            <w:r w:rsidRPr="00C82970">
              <w:rPr>
                <w:color w:val="000000" w:themeColor="text1"/>
                <w:lang w:val="lt-LT"/>
              </w:rPr>
              <w:t>202</w:t>
            </w:r>
            <w:r w:rsidR="000D04C3" w:rsidRPr="00C82970">
              <w:rPr>
                <w:color w:val="000000" w:themeColor="text1"/>
                <w:lang w:val="lt-LT"/>
              </w:rPr>
              <w:t>3</w:t>
            </w:r>
            <w:r w:rsidRPr="00C82970">
              <w:rPr>
                <w:color w:val="000000" w:themeColor="text1"/>
                <w:lang w:val="lt-LT"/>
              </w:rPr>
              <w:t>-02-1</w:t>
            </w:r>
            <w:r w:rsidR="000D04C3" w:rsidRPr="00C82970">
              <w:rPr>
                <w:color w:val="000000" w:themeColor="text1"/>
                <w:lang w:val="lt-LT"/>
              </w:rPr>
              <w:t>3</w:t>
            </w:r>
            <w:r w:rsidR="003F3756" w:rsidRPr="00C82970">
              <w:rPr>
                <w:color w:val="000000" w:themeColor="text1"/>
                <w:lang w:val="lt-LT"/>
              </w:rPr>
              <w:t>–</w:t>
            </w:r>
            <w:r w:rsidRPr="00C82970">
              <w:rPr>
                <w:color w:val="000000" w:themeColor="text1"/>
                <w:lang w:val="lt-LT"/>
              </w:rPr>
              <w:t>202</w:t>
            </w:r>
            <w:r w:rsidR="000D04C3" w:rsidRPr="00C82970">
              <w:rPr>
                <w:color w:val="000000" w:themeColor="text1"/>
                <w:lang w:val="lt-LT"/>
              </w:rPr>
              <w:t>3</w:t>
            </w:r>
            <w:r w:rsidR="003F3756" w:rsidRPr="00C82970">
              <w:rPr>
                <w:color w:val="000000" w:themeColor="text1"/>
                <w:lang w:val="lt-LT"/>
              </w:rPr>
              <w:t>-02-1</w:t>
            </w:r>
            <w:r w:rsidR="000D04C3" w:rsidRPr="00C82970">
              <w:rPr>
                <w:color w:val="000000" w:themeColor="text1"/>
                <w:lang w:val="lt-LT"/>
              </w:rPr>
              <w:t>7</w:t>
            </w:r>
          </w:p>
        </w:tc>
      </w:tr>
      <w:tr w:rsidR="00143DD4" w:rsidRPr="000228AF" w:rsidTr="007B37FA">
        <w:tc>
          <w:tcPr>
            <w:tcW w:w="3405" w:type="dxa"/>
            <w:shd w:val="clear" w:color="auto" w:fill="auto"/>
          </w:tcPr>
          <w:p w:rsidR="003F3756" w:rsidRPr="00C82970" w:rsidRDefault="003F3756" w:rsidP="00F80C02">
            <w:pPr>
              <w:jc w:val="both"/>
              <w:rPr>
                <w:color w:val="000000" w:themeColor="text1"/>
                <w:lang w:val="lt-LT"/>
              </w:rPr>
            </w:pPr>
            <w:r w:rsidRPr="00C82970">
              <w:rPr>
                <w:color w:val="000000" w:themeColor="text1"/>
                <w:lang w:val="lt-LT"/>
              </w:rPr>
              <w:t>Pavasario (Velykų) atostogos</w:t>
            </w:r>
          </w:p>
        </w:tc>
        <w:tc>
          <w:tcPr>
            <w:tcW w:w="2977" w:type="dxa"/>
            <w:shd w:val="clear" w:color="auto" w:fill="auto"/>
            <w:vAlign w:val="center"/>
          </w:tcPr>
          <w:p w:rsidR="003F3756" w:rsidRPr="00C82970" w:rsidRDefault="00143DD4" w:rsidP="003F3756">
            <w:pPr>
              <w:jc w:val="both"/>
              <w:rPr>
                <w:color w:val="000000" w:themeColor="text1"/>
                <w:lang w:val="lt-LT"/>
              </w:rPr>
            </w:pPr>
            <w:r w:rsidRPr="00C82970">
              <w:rPr>
                <w:color w:val="000000" w:themeColor="text1"/>
                <w:lang w:val="lt-LT"/>
              </w:rPr>
              <w:t>202</w:t>
            </w:r>
            <w:r w:rsidR="000D04C3" w:rsidRPr="00C82970">
              <w:rPr>
                <w:color w:val="000000" w:themeColor="text1"/>
                <w:lang w:val="lt-LT"/>
              </w:rPr>
              <w:t>3</w:t>
            </w:r>
            <w:r w:rsidRPr="00C82970">
              <w:rPr>
                <w:color w:val="000000" w:themeColor="text1"/>
                <w:lang w:val="lt-LT"/>
              </w:rPr>
              <w:t>-04-1</w:t>
            </w:r>
            <w:r w:rsidR="000D04C3" w:rsidRPr="00C82970">
              <w:rPr>
                <w:color w:val="000000" w:themeColor="text1"/>
                <w:lang w:val="lt-LT"/>
              </w:rPr>
              <w:t>1</w:t>
            </w:r>
            <w:r w:rsidR="003F3756" w:rsidRPr="00C82970">
              <w:rPr>
                <w:color w:val="000000" w:themeColor="text1"/>
                <w:lang w:val="lt-LT"/>
              </w:rPr>
              <w:t>–</w:t>
            </w:r>
            <w:r w:rsidRPr="00C82970">
              <w:rPr>
                <w:color w:val="000000" w:themeColor="text1"/>
                <w:lang w:val="lt-LT"/>
              </w:rPr>
              <w:t>2022</w:t>
            </w:r>
            <w:r w:rsidR="003F3756" w:rsidRPr="00C82970">
              <w:rPr>
                <w:color w:val="000000" w:themeColor="text1"/>
                <w:lang w:val="lt-LT"/>
              </w:rPr>
              <w:t>-04-</w:t>
            </w:r>
            <w:r w:rsidR="000D04C3" w:rsidRPr="00C82970">
              <w:rPr>
                <w:color w:val="000000" w:themeColor="text1"/>
                <w:lang w:val="lt-LT"/>
              </w:rPr>
              <w:t>14</w:t>
            </w:r>
          </w:p>
        </w:tc>
      </w:tr>
    </w:tbl>
    <w:p w:rsidR="004E290E" w:rsidRPr="00FD7FAB" w:rsidRDefault="004E290E" w:rsidP="004B6034">
      <w:pPr>
        <w:ind w:firstLine="567"/>
        <w:jc w:val="both"/>
        <w:rPr>
          <w:lang w:val="lt-LT"/>
        </w:rPr>
      </w:pPr>
    </w:p>
    <w:p w:rsidR="00537680" w:rsidRPr="00FD7FAB" w:rsidRDefault="00BB2B3B" w:rsidP="004B6034">
      <w:pPr>
        <w:ind w:firstLine="567"/>
        <w:jc w:val="both"/>
        <w:rPr>
          <w:lang w:val="lt-LT"/>
        </w:rPr>
      </w:pPr>
      <w:r w:rsidRPr="00FD7FAB">
        <w:rPr>
          <w:lang w:val="lt-LT"/>
        </w:rPr>
        <w:t>20</w:t>
      </w:r>
      <w:r w:rsidR="00E90382" w:rsidRPr="00FD7FAB">
        <w:rPr>
          <w:lang w:val="lt-LT"/>
        </w:rPr>
        <w:t>.</w:t>
      </w:r>
      <w:r w:rsidR="00537680" w:rsidRPr="00FD7FAB">
        <w:rPr>
          <w:lang w:val="lt-LT"/>
        </w:rPr>
        <w:t xml:space="preserve"> </w:t>
      </w:r>
      <w:r w:rsidR="00CE1480">
        <w:rPr>
          <w:lang w:val="lt-LT"/>
        </w:rPr>
        <w:t>Priešmokyklinėje</w:t>
      </w:r>
      <w:r w:rsidR="00EC3E5A" w:rsidRPr="00FD7FAB">
        <w:rPr>
          <w:lang w:val="lt-LT"/>
        </w:rPr>
        <w:t xml:space="preserve"> ugdymo grupėje ugdomoji veikla atostogų metu nevykdoma.</w:t>
      </w:r>
    </w:p>
    <w:p w:rsidR="00B22D1E" w:rsidRPr="00FD7FAB" w:rsidRDefault="00BB2B3B" w:rsidP="00B22D1E">
      <w:pPr>
        <w:tabs>
          <w:tab w:val="left" w:pos="993"/>
        </w:tabs>
        <w:ind w:firstLine="567"/>
        <w:jc w:val="both"/>
        <w:rPr>
          <w:lang w:val="lt-LT"/>
        </w:rPr>
      </w:pPr>
      <w:r w:rsidRPr="00FD7FAB">
        <w:rPr>
          <w:lang w:val="lt-LT"/>
        </w:rPr>
        <w:t>21</w:t>
      </w:r>
      <w:r w:rsidR="00EC3E5A" w:rsidRPr="00FD7FAB">
        <w:rPr>
          <w:lang w:val="lt-LT"/>
        </w:rPr>
        <w:t>.</w:t>
      </w:r>
      <w:r w:rsidRPr="00FD7FAB">
        <w:rPr>
          <w:lang w:val="lt-LT"/>
        </w:rPr>
        <w:t xml:space="preserve"> </w:t>
      </w:r>
      <w:r w:rsidR="00E90382" w:rsidRPr="00FD7FAB">
        <w:rPr>
          <w:lang w:val="lt-LT"/>
        </w:rPr>
        <w:t>Tėvams (globėjams</w:t>
      </w:r>
      <w:r w:rsidR="00E55343" w:rsidRPr="00FD7FAB">
        <w:rPr>
          <w:lang w:val="lt-LT"/>
        </w:rPr>
        <w:t>), pasi</w:t>
      </w:r>
      <w:r w:rsidR="00E90382" w:rsidRPr="00FD7FAB">
        <w:rPr>
          <w:lang w:val="lt-LT"/>
        </w:rPr>
        <w:t>rašius priešmokyklinio ugdymo</w:t>
      </w:r>
      <w:r w:rsidR="00D80EDA" w:rsidRPr="00FD7FAB">
        <w:rPr>
          <w:lang w:val="lt-LT"/>
        </w:rPr>
        <w:t xml:space="preserve"> sutartį, </w:t>
      </w:r>
      <w:r w:rsidR="009E0F62" w:rsidRPr="00FD7FAB">
        <w:rPr>
          <w:lang w:val="lt-LT"/>
        </w:rPr>
        <w:t xml:space="preserve">vaikui </w:t>
      </w:r>
      <w:r w:rsidR="00A0059F">
        <w:rPr>
          <w:lang w:val="lt-LT"/>
        </w:rPr>
        <w:t>jungtinės</w:t>
      </w:r>
      <w:r w:rsidR="009E0F62" w:rsidRPr="00FD7FAB">
        <w:rPr>
          <w:lang w:val="lt-LT"/>
        </w:rPr>
        <w:t xml:space="preserve"> ugdymo grupės lankymas yra privalomas. T</w:t>
      </w:r>
      <w:r w:rsidR="00D80EDA" w:rsidRPr="00FD7FAB">
        <w:rPr>
          <w:lang w:val="lt-LT"/>
        </w:rPr>
        <w:t xml:space="preserve">ėvai (globėjai) privalo užtikrinti vaiko punktualų ir reguliarų </w:t>
      </w:r>
      <w:r w:rsidR="00135748" w:rsidRPr="00FD7FAB">
        <w:rPr>
          <w:lang w:val="lt-LT"/>
        </w:rPr>
        <w:t>grupės lankymą (jei vaikas negali atvykti, nedelsiant tu</w:t>
      </w:r>
      <w:r w:rsidR="00537680" w:rsidRPr="00FD7FAB">
        <w:rPr>
          <w:lang w:val="lt-LT"/>
        </w:rPr>
        <w:t>ri informuoti).</w:t>
      </w:r>
      <w:r w:rsidR="00665BE3" w:rsidRPr="00FD7FAB">
        <w:rPr>
          <w:lang w:val="lt-LT"/>
        </w:rPr>
        <w:t xml:space="preserve"> Tėvai nėra pasirinkę ugdymosi šeimoje mokymo proceso organizavimo būdo.</w:t>
      </w:r>
    </w:p>
    <w:p w:rsidR="007A31C4" w:rsidRPr="00FD7FAB" w:rsidRDefault="000401F8" w:rsidP="007A31C4">
      <w:pPr>
        <w:tabs>
          <w:tab w:val="left" w:pos="993"/>
        </w:tabs>
        <w:ind w:firstLine="567"/>
        <w:jc w:val="both"/>
        <w:rPr>
          <w:lang w:val="lt-LT"/>
        </w:rPr>
      </w:pPr>
      <w:r w:rsidRPr="00FD7FAB">
        <w:rPr>
          <w:lang w:val="lt-LT"/>
        </w:rPr>
        <w:lastRenderedPageBreak/>
        <w:t>22</w:t>
      </w:r>
      <w:r w:rsidR="00DF0C10" w:rsidRPr="00FD7FAB">
        <w:rPr>
          <w:lang w:val="lt-LT"/>
        </w:rPr>
        <w:t>. Grupės dienos ritme sudarytos tinkamos sąlygos vaikų poilsiui</w:t>
      </w:r>
      <w:r w:rsidR="002E63D3" w:rsidRPr="00FD7FAB">
        <w:rPr>
          <w:lang w:val="lt-LT"/>
        </w:rPr>
        <w:t xml:space="preserve"> (12.30–</w:t>
      </w:r>
      <w:r w:rsidR="00DF2A8F" w:rsidRPr="00FD7FAB">
        <w:rPr>
          <w:lang w:val="lt-LT"/>
        </w:rPr>
        <w:t xml:space="preserve">15.00 val.) </w:t>
      </w:r>
      <w:r w:rsidR="00DF0C10" w:rsidRPr="00FD7FAB">
        <w:rPr>
          <w:lang w:val="lt-LT"/>
        </w:rPr>
        <w:t xml:space="preserve">ir </w:t>
      </w:r>
      <w:r w:rsidR="002E63D3" w:rsidRPr="00FD7FAB">
        <w:rPr>
          <w:lang w:val="lt-LT"/>
        </w:rPr>
        <w:br/>
      </w:r>
      <w:r w:rsidR="00DF2A8F" w:rsidRPr="00FD7FAB">
        <w:rPr>
          <w:lang w:val="lt-LT"/>
        </w:rPr>
        <w:t>3 kartų maitinimui (</w:t>
      </w:r>
      <w:r w:rsidR="00E45287" w:rsidRPr="00FD7FAB">
        <w:rPr>
          <w:lang w:val="lt-LT"/>
        </w:rPr>
        <w:t>pusryčiai – 8.</w:t>
      </w:r>
      <w:r w:rsidR="00951CCC">
        <w:rPr>
          <w:lang w:val="lt-LT"/>
        </w:rPr>
        <w:t>00</w:t>
      </w:r>
      <w:r w:rsidR="00E45287" w:rsidRPr="00FD7FAB">
        <w:rPr>
          <w:lang w:val="lt-LT"/>
        </w:rPr>
        <w:t xml:space="preserve"> val., pietūs – 12.00 val., vakarienė – 1</w:t>
      </w:r>
      <w:r w:rsidR="00951CCC">
        <w:rPr>
          <w:lang w:val="lt-LT"/>
        </w:rPr>
        <w:t>6</w:t>
      </w:r>
      <w:r w:rsidR="00E45287" w:rsidRPr="00FD7FAB">
        <w:rPr>
          <w:lang w:val="lt-LT"/>
        </w:rPr>
        <w:t>.</w:t>
      </w:r>
      <w:r w:rsidR="00951CCC">
        <w:rPr>
          <w:lang w:val="lt-LT"/>
        </w:rPr>
        <w:t>0</w:t>
      </w:r>
      <w:r w:rsidR="00DF0C10" w:rsidRPr="00FD7FAB">
        <w:rPr>
          <w:lang w:val="lt-LT"/>
        </w:rPr>
        <w:t>0 val.</w:t>
      </w:r>
      <w:r w:rsidR="00DF2A8F" w:rsidRPr="00FD7FAB">
        <w:rPr>
          <w:lang w:val="lt-LT"/>
        </w:rPr>
        <w:t>). Tėvų pageidavimu (prašymu), maitinimas gali būti vaikui org</w:t>
      </w:r>
      <w:r w:rsidR="006420CB" w:rsidRPr="00FD7FAB">
        <w:rPr>
          <w:lang w:val="lt-LT"/>
        </w:rPr>
        <w:t>anizuojamas 1, 2 arba 3 kartus.</w:t>
      </w:r>
    </w:p>
    <w:p w:rsidR="0070331B" w:rsidRPr="00FD7FAB" w:rsidRDefault="000401F8" w:rsidP="007A31C4">
      <w:pPr>
        <w:tabs>
          <w:tab w:val="left" w:pos="993"/>
        </w:tabs>
        <w:ind w:firstLine="567"/>
        <w:jc w:val="both"/>
        <w:rPr>
          <w:lang w:val="lt-LT"/>
        </w:rPr>
      </w:pPr>
      <w:r w:rsidRPr="00FD7FAB">
        <w:rPr>
          <w:lang w:val="lt-LT"/>
        </w:rPr>
        <w:t xml:space="preserve">23. </w:t>
      </w:r>
      <w:r w:rsidR="00DF0C10" w:rsidRPr="00FD7FAB">
        <w:rPr>
          <w:lang w:val="lt-LT"/>
        </w:rPr>
        <w:t>Grupės vaikų ugdomoji veikla yra vientisas procesas. J</w:t>
      </w:r>
      <w:r w:rsidR="006420CB" w:rsidRPr="00FD7FAB">
        <w:rPr>
          <w:lang w:val="lt-LT"/>
        </w:rPr>
        <w:t>is neskaidomas</w:t>
      </w:r>
      <w:r w:rsidR="00DF0C10" w:rsidRPr="00FD7FAB">
        <w:rPr>
          <w:lang w:val="lt-LT"/>
        </w:rPr>
        <w:t xml:space="preserve"> į atskiras sritis (atskirus dalykus) ir vyksta integruotai</w:t>
      </w:r>
      <w:r w:rsidR="00254B9F" w:rsidRPr="00FD7FAB">
        <w:rPr>
          <w:lang w:val="lt-LT"/>
        </w:rPr>
        <w:t xml:space="preserve"> visą </w:t>
      </w:r>
      <w:r w:rsidR="00A0059F">
        <w:rPr>
          <w:lang w:val="lt-LT"/>
        </w:rPr>
        <w:t>jungtinėje</w:t>
      </w:r>
      <w:r w:rsidR="00254B9F" w:rsidRPr="00FD7FAB">
        <w:rPr>
          <w:lang w:val="lt-LT"/>
        </w:rPr>
        <w:t xml:space="preserve"> ugdymo grupėje nustatytą laiką. </w:t>
      </w:r>
    </w:p>
    <w:p w:rsidR="001161F8" w:rsidRPr="00CF55C2" w:rsidRDefault="00A961CE" w:rsidP="00E4492C">
      <w:pPr>
        <w:jc w:val="both"/>
        <w:rPr>
          <w:lang w:val="lt-LT"/>
        </w:rPr>
      </w:pPr>
      <w:r w:rsidRPr="00FD7FAB">
        <w:rPr>
          <w:lang w:val="lt-LT"/>
        </w:rPr>
        <w:t xml:space="preserve">Kasdienis vaiko gyvenimas grupėje (išvykimas, atvykimas, maitinimasis, miegas, savitvarka ir kt.) </w:t>
      </w:r>
      <w:r w:rsidRPr="00CF55C2">
        <w:rPr>
          <w:lang w:val="lt-LT"/>
        </w:rPr>
        <w:t xml:space="preserve">yra neatsiejama ugdymo turinio dalis. </w:t>
      </w:r>
    </w:p>
    <w:p w:rsidR="001161F8" w:rsidRPr="00CF55C2" w:rsidRDefault="000401F8" w:rsidP="001161F8">
      <w:pPr>
        <w:ind w:firstLine="567"/>
        <w:jc w:val="both"/>
        <w:rPr>
          <w:lang w:val="lt-LT"/>
        </w:rPr>
      </w:pPr>
      <w:r w:rsidRPr="00CF55C2">
        <w:rPr>
          <w:lang w:val="lt-LT"/>
        </w:rPr>
        <w:t>24.</w:t>
      </w:r>
      <w:r w:rsidR="001161F8" w:rsidRPr="00CF55C2">
        <w:t xml:space="preserve"> </w:t>
      </w:r>
      <w:r w:rsidR="001161F8" w:rsidRPr="00CF55C2">
        <w:rPr>
          <w:lang w:val="lt-LT"/>
        </w:rPr>
        <w:t>Pagrindiniai didaktikos principai, kuriais grindžiamas priešmokyklinis ugdymas: socialinis</w:t>
      </w:r>
      <w:r w:rsidR="00AF06EB" w:rsidRPr="00CF55C2">
        <w:rPr>
          <w:lang w:val="lt-LT"/>
        </w:rPr>
        <w:t xml:space="preserve"> </w:t>
      </w:r>
      <w:r w:rsidR="001161F8" w:rsidRPr="00CF55C2">
        <w:rPr>
          <w:lang w:val="lt-LT"/>
        </w:rPr>
        <w:t>konstruktyvizmas, personalizuotas ugdymas, įtraukusis ugdymas, patirtinis mokymasis, projektų metodas.</w:t>
      </w:r>
    </w:p>
    <w:p w:rsidR="006F1F87" w:rsidRPr="00CF55C2" w:rsidRDefault="00591B1F" w:rsidP="00591B1F">
      <w:pPr>
        <w:ind w:firstLine="567"/>
        <w:jc w:val="both"/>
        <w:rPr>
          <w:lang w:val="lt-LT"/>
        </w:rPr>
      </w:pPr>
      <w:r w:rsidRPr="00CF55C2">
        <w:rPr>
          <w:lang w:val="lt-LT"/>
        </w:rPr>
        <w:t xml:space="preserve">25. </w:t>
      </w:r>
      <w:r w:rsidR="006F1F87" w:rsidRPr="00CF55C2">
        <w:rPr>
          <w:lang w:val="lt-LT"/>
        </w:rPr>
        <w:t>Priešmokyklinio ugdymo siekis</w:t>
      </w:r>
      <w:r w:rsidRPr="00CF55C2">
        <w:rPr>
          <w:lang w:val="lt-LT"/>
        </w:rPr>
        <w:t xml:space="preserve"> </w:t>
      </w:r>
      <w:r w:rsidR="006F1F87" w:rsidRPr="00CF55C2">
        <w:rPr>
          <w:lang w:val="lt-LT"/>
        </w:rPr>
        <w:t xml:space="preserve">– </w:t>
      </w:r>
      <w:r w:rsidRPr="00CF55C2">
        <w:rPr>
          <w:lang w:val="lt-LT"/>
        </w:rPr>
        <w:t xml:space="preserve">vaiko komunikavimo, kultūrinės, kūrybiškumo, pažinimo, pilietiškumo, skaitmeninės, socialinės, emocinės ir sveikos gyvensenos </w:t>
      </w:r>
      <w:r w:rsidR="006F1F87" w:rsidRPr="00CF55C2">
        <w:rPr>
          <w:lang w:val="lt-LT"/>
        </w:rPr>
        <w:t>kompetencijos. Kasdienėje vaikų veikloje vienu metu plėtoja</w:t>
      </w:r>
      <w:r w:rsidR="006420CB" w:rsidRPr="00CF55C2">
        <w:rPr>
          <w:lang w:val="lt-LT"/>
        </w:rPr>
        <w:t>mos</w:t>
      </w:r>
      <w:r w:rsidR="006F1F87" w:rsidRPr="00CF55C2">
        <w:rPr>
          <w:lang w:val="lt-LT"/>
        </w:rPr>
        <w:t xml:space="preserve"> kelios tarpusavyje susijusios kompetencijos.</w:t>
      </w:r>
      <w:r w:rsidR="002733B4" w:rsidRPr="00CF55C2">
        <w:rPr>
          <w:lang w:val="lt-LT"/>
        </w:rPr>
        <w:t xml:space="preserve"> Kompetencijos ir bendrieji gebėjimai ugdomi integraliai, visos spontaniškos ir organizuotos vaiko veiklos metu, ne tik </w:t>
      </w:r>
      <w:r w:rsidR="00A0059F" w:rsidRPr="00CF55C2">
        <w:rPr>
          <w:lang w:val="lt-LT"/>
        </w:rPr>
        <w:t>jungtinėje</w:t>
      </w:r>
      <w:r w:rsidR="002733B4" w:rsidRPr="00CF55C2">
        <w:rPr>
          <w:lang w:val="lt-LT"/>
        </w:rPr>
        <w:t xml:space="preserve"> ugdymo grupėje ar kitoje ugdymo vietoje, bet ir renginiuose, sporto varžybose, kelionėse, išvykose, namuose, šeimoje.</w:t>
      </w:r>
    </w:p>
    <w:p w:rsidR="00E05B7D" w:rsidRPr="00CF55C2" w:rsidRDefault="000401F8" w:rsidP="008C2401">
      <w:pPr>
        <w:ind w:firstLine="567"/>
        <w:jc w:val="both"/>
        <w:rPr>
          <w:lang w:val="lt-LT"/>
        </w:rPr>
      </w:pPr>
      <w:bookmarkStart w:id="2" w:name="_Hlk116255424"/>
      <w:r w:rsidRPr="00CF55C2">
        <w:rPr>
          <w:lang w:val="lt-LT"/>
        </w:rPr>
        <w:t>2</w:t>
      </w:r>
      <w:r w:rsidR="00591B1F" w:rsidRPr="00CF55C2">
        <w:rPr>
          <w:lang w:val="lt-LT"/>
        </w:rPr>
        <w:t>6</w:t>
      </w:r>
      <w:r w:rsidR="00DF0C10" w:rsidRPr="00CF55C2">
        <w:rPr>
          <w:lang w:val="lt-LT"/>
        </w:rPr>
        <w:t>.</w:t>
      </w:r>
      <w:bookmarkEnd w:id="2"/>
      <w:r w:rsidR="00DF0C10" w:rsidRPr="00CF55C2">
        <w:rPr>
          <w:lang w:val="lt-LT"/>
        </w:rPr>
        <w:t xml:space="preserve"> </w:t>
      </w:r>
      <w:r w:rsidR="005C0F65" w:rsidRPr="00CF55C2">
        <w:rPr>
          <w:lang w:val="lt-LT"/>
        </w:rPr>
        <w:t xml:space="preserve">Ugdymo procesas planuojamas kryptingai ir lanksčiai. </w:t>
      </w:r>
      <w:r w:rsidR="00DF0C10" w:rsidRPr="00CF55C2">
        <w:rPr>
          <w:lang w:val="lt-LT"/>
        </w:rPr>
        <w:t>Priešmokyklinio ugdymo</w:t>
      </w:r>
      <w:r w:rsidR="004F35F4" w:rsidRPr="00CF55C2">
        <w:rPr>
          <w:lang w:val="lt-LT"/>
        </w:rPr>
        <w:t xml:space="preserve"> </w:t>
      </w:r>
      <w:r w:rsidR="00045967" w:rsidRPr="00CF55C2">
        <w:rPr>
          <w:lang w:val="lt-LT"/>
        </w:rPr>
        <w:t>mokytojas,</w:t>
      </w:r>
      <w:r w:rsidR="004F35F4" w:rsidRPr="00CF55C2">
        <w:rPr>
          <w:lang w:val="lt-LT"/>
        </w:rPr>
        <w:t xml:space="preserve"> planuo</w:t>
      </w:r>
      <w:r w:rsidR="00DF0C10" w:rsidRPr="00CF55C2">
        <w:rPr>
          <w:lang w:val="lt-LT"/>
        </w:rPr>
        <w:t>damas grupės ugdomąją veiklą</w:t>
      </w:r>
      <w:r w:rsidR="00E05B7D" w:rsidRPr="00CF55C2">
        <w:rPr>
          <w:lang w:val="lt-LT"/>
        </w:rPr>
        <w:t>:</w:t>
      </w:r>
    </w:p>
    <w:p w:rsidR="00045967" w:rsidRPr="00CF55C2" w:rsidRDefault="00E05B7D" w:rsidP="008C2401">
      <w:pPr>
        <w:ind w:firstLine="567"/>
        <w:jc w:val="both"/>
        <w:rPr>
          <w:lang w:val="lt-LT"/>
        </w:rPr>
      </w:pPr>
      <w:r w:rsidRPr="00CF55C2">
        <w:rPr>
          <w:lang w:val="lt-LT"/>
        </w:rPr>
        <w:t>2</w:t>
      </w:r>
      <w:r w:rsidR="00591B1F" w:rsidRPr="00CF55C2">
        <w:rPr>
          <w:lang w:val="lt-LT"/>
        </w:rPr>
        <w:t>6</w:t>
      </w:r>
      <w:r w:rsidRPr="00CF55C2">
        <w:rPr>
          <w:lang w:val="lt-LT"/>
        </w:rPr>
        <w:t>.1.</w:t>
      </w:r>
      <w:r w:rsidR="004F35F4" w:rsidRPr="00CF55C2">
        <w:rPr>
          <w:lang w:val="lt-LT"/>
        </w:rPr>
        <w:t xml:space="preserve"> individualizuoja </w:t>
      </w:r>
      <w:r w:rsidR="002733B4" w:rsidRPr="00CF55C2">
        <w:rPr>
          <w:lang w:val="lt-LT"/>
        </w:rPr>
        <w:t>vaikui keliamus reikalavimus, atsižvelg</w:t>
      </w:r>
      <w:r w:rsidRPr="00CF55C2">
        <w:rPr>
          <w:lang w:val="lt-LT"/>
        </w:rPr>
        <w:t>damas į kiekvieno vaiko galias;</w:t>
      </w:r>
    </w:p>
    <w:p w:rsidR="00E05B7D" w:rsidRPr="00FD7FAB" w:rsidRDefault="000401F8" w:rsidP="008C2401">
      <w:pPr>
        <w:ind w:firstLine="567"/>
        <w:jc w:val="both"/>
        <w:rPr>
          <w:lang w:val="lt-LT"/>
        </w:rPr>
      </w:pPr>
      <w:r w:rsidRPr="00FD7FAB">
        <w:rPr>
          <w:lang w:val="lt-LT"/>
        </w:rPr>
        <w:t>2</w:t>
      </w:r>
      <w:r w:rsidR="00591B1F">
        <w:rPr>
          <w:lang w:val="lt-LT"/>
        </w:rPr>
        <w:t>6</w:t>
      </w:r>
      <w:r w:rsidRPr="00FD7FAB">
        <w:rPr>
          <w:lang w:val="lt-LT"/>
        </w:rPr>
        <w:t>.</w:t>
      </w:r>
      <w:r w:rsidR="00E05B7D" w:rsidRPr="00FD7FAB">
        <w:rPr>
          <w:lang w:val="lt-LT"/>
        </w:rPr>
        <w:t>2.</w:t>
      </w:r>
      <w:r w:rsidRPr="00FD7FAB">
        <w:rPr>
          <w:lang w:val="lt-LT"/>
        </w:rPr>
        <w:t xml:space="preserve"> </w:t>
      </w:r>
      <w:r w:rsidR="00F3776A" w:rsidRPr="00FD7FAB">
        <w:rPr>
          <w:lang w:val="lt-LT"/>
        </w:rPr>
        <w:t>derin</w:t>
      </w:r>
      <w:r w:rsidR="00E05B7D" w:rsidRPr="00FD7FAB">
        <w:rPr>
          <w:lang w:val="lt-LT"/>
        </w:rPr>
        <w:t>a</w:t>
      </w:r>
      <w:r w:rsidR="00F3776A" w:rsidRPr="00FD7FAB">
        <w:rPr>
          <w:lang w:val="lt-LT"/>
        </w:rPr>
        <w:t xml:space="preserve"> organizuotą, kryptingą ugdomąją priešmokyklinio ugdymo </w:t>
      </w:r>
      <w:r w:rsidR="00E05B7D" w:rsidRPr="00FD7FAB">
        <w:rPr>
          <w:lang w:val="lt-LT"/>
        </w:rPr>
        <w:t>mokytojo numatytą</w:t>
      </w:r>
      <w:r w:rsidR="006420CB" w:rsidRPr="00FD7FAB">
        <w:rPr>
          <w:lang w:val="lt-LT"/>
        </w:rPr>
        <w:t xml:space="preserve"> ir spontanišką vaiko veiklą;</w:t>
      </w:r>
    </w:p>
    <w:p w:rsidR="00E05B7D" w:rsidRPr="00FD7FAB" w:rsidRDefault="00E05B7D" w:rsidP="008C2401">
      <w:pPr>
        <w:ind w:firstLine="567"/>
        <w:jc w:val="both"/>
        <w:rPr>
          <w:lang w:val="lt-LT"/>
        </w:rPr>
      </w:pPr>
      <w:r w:rsidRPr="00FD7FAB">
        <w:rPr>
          <w:lang w:val="lt-LT"/>
        </w:rPr>
        <w:t>2</w:t>
      </w:r>
      <w:r w:rsidR="00591B1F">
        <w:rPr>
          <w:lang w:val="lt-LT"/>
        </w:rPr>
        <w:t>6</w:t>
      </w:r>
      <w:r w:rsidRPr="00FD7FAB">
        <w:rPr>
          <w:lang w:val="lt-LT"/>
        </w:rPr>
        <w:t>.3. t</w:t>
      </w:r>
      <w:r w:rsidR="00F3776A" w:rsidRPr="00FD7FAB">
        <w:rPr>
          <w:lang w:val="lt-LT"/>
        </w:rPr>
        <w:t xml:space="preserve">aiko į vaiką orientuoto ugdymo, priešmokyklinio ugdymo </w:t>
      </w:r>
      <w:r w:rsidRPr="00FD7FAB">
        <w:rPr>
          <w:lang w:val="lt-LT"/>
        </w:rPr>
        <w:t>mokytojo</w:t>
      </w:r>
      <w:r w:rsidR="00F3776A" w:rsidRPr="00FD7FAB">
        <w:rPr>
          <w:lang w:val="lt-LT"/>
        </w:rPr>
        <w:t xml:space="preserve"> ir vaiko sąveika grįstus metodus. </w:t>
      </w:r>
    </w:p>
    <w:p w:rsidR="00045967" w:rsidRPr="00FD7FAB" w:rsidRDefault="00E05B7D" w:rsidP="008C2401">
      <w:pPr>
        <w:ind w:firstLine="567"/>
        <w:jc w:val="both"/>
        <w:rPr>
          <w:lang w:val="lt-LT"/>
        </w:rPr>
      </w:pPr>
      <w:r w:rsidRPr="00FD7FAB">
        <w:rPr>
          <w:lang w:val="lt-LT"/>
        </w:rPr>
        <w:t>2</w:t>
      </w:r>
      <w:r w:rsidR="00591B1F">
        <w:rPr>
          <w:lang w:val="lt-LT"/>
        </w:rPr>
        <w:t>7</w:t>
      </w:r>
      <w:r w:rsidRPr="00FD7FAB">
        <w:rPr>
          <w:lang w:val="lt-LT"/>
        </w:rPr>
        <w:t xml:space="preserve">. </w:t>
      </w:r>
      <w:r w:rsidR="002733B4" w:rsidRPr="00FD7FAB">
        <w:rPr>
          <w:lang w:val="lt-LT"/>
        </w:rPr>
        <w:t xml:space="preserve">Optimalus (pagal individualias galias) ugdymosi pasiekimų </w:t>
      </w:r>
      <w:r w:rsidR="00CC30B1" w:rsidRPr="00FD7FAB">
        <w:rPr>
          <w:lang w:val="lt-LT"/>
        </w:rPr>
        <w:t>(</w:t>
      </w:r>
      <w:r w:rsidR="002733B4" w:rsidRPr="00FD7FAB">
        <w:rPr>
          <w:lang w:val="lt-LT"/>
        </w:rPr>
        <w:t>kompetencijų</w:t>
      </w:r>
      <w:r w:rsidR="00CC30B1" w:rsidRPr="00FD7FAB">
        <w:rPr>
          <w:lang w:val="lt-LT"/>
        </w:rPr>
        <w:t>)</w:t>
      </w:r>
      <w:r w:rsidR="002733B4" w:rsidRPr="00FD7FAB">
        <w:rPr>
          <w:lang w:val="lt-LT"/>
        </w:rPr>
        <w:t xml:space="preserve"> lygis sudaro ir užtikrina vaiko mokyklinę brandą.</w:t>
      </w:r>
    </w:p>
    <w:p w:rsidR="00045967" w:rsidRPr="00FD7FAB" w:rsidRDefault="00CC30B1" w:rsidP="008C2401">
      <w:pPr>
        <w:ind w:firstLine="567"/>
        <w:jc w:val="both"/>
        <w:rPr>
          <w:lang w:val="lt-LT"/>
        </w:rPr>
      </w:pPr>
      <w:r w:rsidRPr="00FD7FAB">
        <w:rPr>
          <w:lang w:val="lt-LT"/>
        </w:rPr>
        <w:t>2</w:t>
      </w:r>
      <w:r w:rsidR="00591B1F">
        <w:rPr>
          <w:lang w:val="lt-LT"/>
        </w:rPr>
        <w:t>8</w:t>
      </w:r>
      <w:r w:rsidRPr="00FD7FAB">
        <w:rPr>
          <w:lang w:val="lt-LT"/>
        </w:rPr>
        <w:t xml:space="preserve">. </w:t>
      </w:r>
      <w:r w:rsidR="00E7142B" w:rsidRPr="00FD7FAB">
        <w:rPr>
          <w:lang w:val="lt-LT"/>
        </w:rPr>
        <w:t xml:space="preserve">Ugdymo procese </w:t>
      </w:r>
      <w:r w:rsidR="00797AD8" w:rsidRPr="00FD7FAB">
        <w:rPr>
          <w:lang w:val="lt-LT"/>
        </w:rPr>
        <w:t>taikomi</w:t>
      </w:r>
      <w:r w:rsidR="00E7142B" w:rsidRPr="00FD7FAB">
        <w:rPr>
          <w:lang w:val="lt-LT"/>
        </w:rPr>
        <w:t xml:space="preserve"> vaikui patrauklūs metodai, kurie stiprina jo mokymosi motyvaciją, skatina smalsumą, plėtoja mąstymo, kūrybiškumo gebėjimus, ugdo vaiko charakterį ir atitinka </w:t>
      </w:r>
      <w:r w:rsidR="00045967" w:rsidRPr="00FD7FAB">
        <w:rPr>
          <w:lang w:val="lt-LT"/>
        </w:rPr>
        <w:t>vaiko raidos ypatumus:</w:t>
      </w:r>
    </w:p>
    <w:p w:rsidR="00751201" w:rsidRPr="00FD7FAB" w:rsidRDefault="00CC30B1" w:rsidP="008C2401">
      <w:pPr>
        <w:ind w:firstLine="567"/>
        <w:jc w:val="both"/>
        <w:rPr>
          <w:lang w:val="lt-LT"/>
        </w:rPr>
      </w:pPr>
      <w:r w:rsidRPr="00FD7FAB">
        <w:rPr>
          <w:lang w:val="lt-LT"/>
        </w:rPr>
        <w:t>2</w:t>
      </w:r>
      <w:r w:rsidR="00591B1F">
        <w:rPr>
          <w:lang w:val="lt-LT"/>
        </w:rPr>
        <w:t>8</w:t>
      </w:r>
      <w:r w:rsidRPr="00FD7FAB">
        <w:rPr>
          <w:lang w:val="lt-LT"/>
        </w:rPr>
        <w:t>.</w:t>
      </w:r>
      <w:r w:rsidR="00045967" w:rsidRPr="00FD7FAB">
        <w:rPr>
          <w:lang w:val="lt-LT"/>
        </w:rPr>
        <w:t>1.</w:t>
      </w:r>
      <w:r w:rsidRPr="00FD7FAB">
        <w:rPr>
          <w:lang w:val="lt-LT"/>
        </w:rPr>
        <w:t xml:space="preserve"> mokymo ir mokymosi veikiant metodai;</w:t>
      </w:r>
    </w:p>
    <w:p w:rsidR="00751201" w:rsidRPr="00FD7FAB" w:rsidRDefault="00CC30B1" w:rsidP="008C2401">
      <w:pPr>
        <w:ind w:firstLine="567"/>
        <w:jc w:val="both"/>
        <w:rPr>
          <w:lang w:val="lt-LT"/>
        </w:rPr>
      </w:pPr>
      <w:r w:rsidRPr="00FD7FAB">
        <w:rPr>
          <w:lang w:val="lt-LT"/>
        </w:rPr>
        <w:t>2</w:t>
      </w:r>
      <w:r w:rsidR="00591B1F">
        <w:rPr>
          <w:lang w:val="lt-LT"/>
        </w:rPr>
        <w:t>8</w:t>
      </w:r>
      <w:r w:rsidRPr="00FD7FAB">
        <w:rPr>
          <w:lang w:val="lt-LT"/>
        </w:rPr>
        <w:t>.</w:t>
      </w:r>
      <w:r w:rsidR="00751201" w:rsidRPr="00FD7FAB">
        <w:rPr>
          <w:lang w:val="lt-LT"/>
        </w:rPr>
        <w:t xml:space="preserve">2. </w:t>
      </w:r>
      <w:r w:rsidR="00E7142B" w:rsidRPr="00FD7FAB">
        <w:rPr>
          <w:lang w:val="lt-LT"/>
        </w:rPr>
        <w:t>patirtinio mokymo ir mokymosi metodai: projektai, jų pristatymas ir aptarimas, diskusijos, tyrinėjimai, eksperimentavimas, kūrybinės užduotys, pažintinės išvykos, ekskursijos;</w:t>
      </w:r>
    </w:p>
    <w:p w:rsidR="008C2401" w:rsidRPr="00FD7FAB" w:rsidRDefault="00CC30B1" w:rsidP="008C2401">
      <w:pPr>
        <w:ind w:firstLine="567"/>
        <w:jc w:val="both"/>
        <w:rPr>
          <w:lang w:val="lt-LT"/>
        </w:rPr>
      </w:pPr>
      <w:r w:rsidRPr="00FD7FAB">
        <w:rPr>
          <w:lang w:val="lt-LT"/>
        </w:rPr>
        <w:t>2</w:t>
      </w:r>
      <w:r w:rsidR="00591B1F">
        <w:rPr>
          <w:lang w:val="lt-LT"/>
        </w:rPr>
        <w:t>8</w:t>
      </w:r>
      <w:r w:rsidRPr="00FD7FAB">
        <w:rPr>
          <w:lang w:val="lt-LT"/>
        </w:rPr>
        <w:t>.</w:t>
      </w:r>
      <w:r w:rsidR="00751201" w:rsidRPr="00FD7FAB">
        <w:rPr>
          <w:lang w:val="lt-LT"/>
        </w:rPr>
        <w:t xml:space="preserve">3. </w:t>
      </w:r>
      <w:r w:rsidR="00E7142B" w:rsidRPr="00FD7FAB">
        <w:rPr>
          <w:lang w:val="lt-LT"/>
        </w:rPr>
        <w:t>spontaniškos ir organizuotos vaiko veiklos derinimas (metų pradžioje daugiau laiko skiriant savaiminei, o pabaigoje – labiau organizuotai veiklai)</w:t>
      </w:r>
      <w:r w:rsidR="00751201" w:rsidRPr="00FD7FAB">
        <w:rPr>
          <w:lang w:val="lt-LT"/>
        </w:rPr>
        <w:t>.</w:t>
      </w:r>
    </w:p>
    <w:p w:rsidR="008C2401" w:rsidRPr="00FD7FAB" w:rsidRDefault="008C2401" w:rsidP="008C2401">
      <w:pPr>
        <w:ind w:firstLine="567"/>
        <w:jc w:val="both"/>
        <w:rPr>
          <w:lang w:val="lt-LT"/>
        </w:rPr>
      </w:pPr>
      <w:r w:rsidRPr="00FD7FAB">
        <w:rPr>
          <w:lang w:val="lt-LT"/>
        </w:rPr>
        <w:t>2</w:t>
      </w:r>
      <w:r w:rsidR="00591B1F">
        <w:rPr>
          <w:lang w:val="lt-LT"/>
        </w:rPr>
        <w:t>9</w:t>
      </w:r>
      <w:r w:rsidR="004F35F4" w:rsidRPr="00FD7FAB">
        <w:rPr>
          <w:lang w:val="lt-LT"/>
        </w:rPr>
        <w:t>.</w:t>
      </w:r>
      <w:r w:rsidR="00492F11" w:rsidRPr="00FD7FAB">
        <w:rPr>
          <w:lang w:val="lt-LT"/>
        </w:rPr>
        <w:t xml:space="preserve"> </w:t>
      </w:r>
      <w:r w:rsidR="007B775D" w:rsidRPr="00FD7FAB">
        <w:rPr>
          <w:lang w:val="lt-LT"/>
        </w:rPr>
        <w:t xml:space="preserve">Priešmokyklinio ugdymo </w:t>
      </w:r>
      <w:r w:rsidR="00EB6147" w:rsidRPr="00FD7FAB">
        <w:rPr>
          <w:lang w:val="lt-LT"/>
        </w:rPr>
        <w:t>mokytojai</w:t>
      </w:r>
      <w:r w:rsidR="007B775D" w:rsidRPr="00FD7FAB">
        <w:rPr>
          <w:lang w:val="lt-LT"/>
        </w:rPr>
        <w:t xml:space="preserve"> </w:t>
      </w:r>
      <w:r w:rsidR="005E558B" w:rsidRPr="00FD7FAB">
        <w:rPr>
          <w:lang w:val="lt-LT"/>
        </w:rPr>
        <w:t>rengia ugdo</w:t>
      </w:r>
      <w:r w:rsidR="00EB6147" w:rsidRPr="00FD7FAB">
        <w:rPr>
          <w:lang w:val="lt-LT"/>
        </w:rPr>
        <w:t>mosios veiklos metinį planą</w:t>
      </w:r>
      <w:r w:rsidR="00C513E5" w:rsidRPr="00FD7FAB">
        <w:rPr>
          <w:lang w:val="lt-LT"/>
        </w:rPr>
        <w:t xml:space="preserve"> el. dienyne</w:t>
      </w:r>
      <w:r w:rsidR="008F3598" w:rsidRPr="00FD7FAB">
        <w:rPr>
          <w:lang w:val="lt-LT"/>
        </w:rPr>
        <w:t xml:space="preserve"> „Mūsų darželis“.</w:t>
      </w:r>
      <w:r w:rsidR="00EB6147" w:rsidRPr="00FD7FAB">
        <w:rPr>
          <w:lang w:val="lt-LT"/>
        </w:rPr>
        <w:t xml:space="preserve"> </w:t>
      </w:r>
    </w:p>
    <w:p w:rsidR="00FF663D" w:rsidRPr="00FD7FAB" w:rsidRDefault="00591B1F" w:rsidP="00FF663D">
      <w:pPr>
        <w:ind w:firstLine="567"/>
        <w:jc w:val="both"/>
        <w:rPr>
          <w:lang w:val="lt-LT"/>
        </w:rPr>
      </w:pPr>
      <w:r>
        <w:rPr>
          <w:lang w:val="lt-LT"/>
        </w:rPr>
        <w:t>30</w:t>
      </w:r>
      <w:r w:rsidR="00BA5008" w:rsidRPr="00FD7FAB">
        <w:rPr>
          <w:lang w:val="lt-LT"/>
        </w:rPr>
        <w:t>. M</w:t>
      </w:r>
      <w:r w:rsidR="00EB6147" w:rsidRPr="00FD7FAB">
        <w:rPr>
          <w:lang w:val="lt-LT"/>
        </w:rPr>
        <w:t>okslo metų eigoje planas detalizuojamas sudarant savaitės planus</w:t>
      </w:r>
      <w:r w:rsidR="00A46B97" w:rsidRPr="00FD7FAB">
        <w:rPr>
          <w:lang w:val="lt-LT"/>
        </w:rPr>
        <w:t xml:space="preserve"> pagal ugdomosios veiklos savaitės plano formą</w:t>
      </w:r>
      <w:r w:rsidR="00951CCC">
        <w:rPr>
          <w:lang w:val="lt-LT"/>
        </w:rPr>
        <w:t xml:space="preserve">. </w:t>
      </w:r>
      <w:r w:rsidR="004E290E" w:rsidRPr="00FD7FAB">
        <w:rPr>
          <w:lang w:val="lt-LT"/>
        </w:rPr>
        <w:t xml:space="preserve">Savaitės planai pildomi </w:t>
      </w:r>
      <w:r w:rsidR="00FF663D" w:rsidRPr="00FD7FAB">
        <w:rPr>
          <w:lang w:val="lt-LT"/>
        </w:rPr>
        <w:t>e</w:t>
      </w:r>
      <w:r w:rsidR="004E290E" w:rsidRPr="00FD7FAB">
        <w:rPr>
          <w:lang w:val="lt-LT"/>
        </w:rPr>
        <w:t>l</w:t>
      </w:r>
      <w:r w:rsidR="00FF663D" w:rsidRPr="00FD7FAB">
        <w:rPr>
          <w:lang w:val="lt-LT"/>
        </w:rPr>
        <w:t>. dienyne „Mūsų darželis“.</w:t>
      </w:r>
    </w:p>
    <w:p w:rsidR="008C2401" w:rsidRPr="00FD7FAB" w:rsidRDefault="00BA5008" w:rsidP="00BA5008">
      <w:pPr>
        <w:ind w:firstLine="567"/>
        <w:jc w:val="both"/>
        <w:rPr>
          <w:lang w:val="lt-LT"/>
        </w:rPr>
      </w:pPr>
      <w:r w:rsidRPr="00FD7FAB">
        <w:rPr>
          <w:lang w:val="lt-LT"/>
        </w:rPr>
        <w:t>3</w:t>
      </w:r>
      <w:r w:rsidR="00591B1F">
        <w:rPr>
          <w:lang w:val="lt-LT"/>
        </w:rPr>
        <w:t>1</w:t>
      </w:r>
      <w:r w:rsidRPr="00FD7FAB">
        <w:rPr>
          <w:lang w:val="lt-LT"/>
        </w:rPr>
        <w:t xml:space="preserve">. </w:t>
      </w:r>
      <w:r w:rsidR="0059355B" w:rsidRPr="00FD7FAB">
        <w:rPr>
          <w:lang w:val="lt-LT"/>
        </w:rPr>
        <w:t>Savaitės plana</w:t>
      </w:r>
      <w:r w:rsidRPr="00FD7FAB">
        <w:rPr>
          <w:lang w:val="lt-LT"/>
        </w:rPr>
        <w:t>i orientuoti</w:t>
      </w:r>
      <w:r w:rsidR="0059355B" w:rsidRPr="00FD7FAB">
        <w:rPr>
          <w:lang w:val="lt-LT"/>
        </w:rPr>
        <w:t xml:space="preserve"> į </w:t>
      </w:r>
      <w:r w:rsidRPr="00FD7FAB">
        <w:rPr>
          <w:lang w:val="lt-LT"/>
        </w:rPr>
        <w:t>v</w:t>
      </w:r>
      <w:r w:rsidR="0059355B" w:rsidRPr="00FD7FAB">
        <w:rPr>
          <w:lang w:val="lt-LT"/>
        </w:rPr>
        <w:t xml:space="preserve">aikų kompetencijų ugdymą, atsižvelgiant į </w:t>
      </w:r>
      <w:r w:rsidRPr="00FD7FAB">
        <w:rPr>
          <w:lang w:val="lt-LT"/>
        </w:rPr>
        <w:t xml:space="preserve">vaikų pasiekimus, jų </w:t>
      </w:r>
      <w:r w:rsidR="0059355B" w:rsidRPr="00FD7FAB">
        <w:rPr>
          <w:lang w:val="lt-LT"/>
        </w:rPr>
        <w:t>ypatybes. Jis derinamas su metinio plano tikslais, priemonėmis, vaikų, tėvų (glo</w:t>
      </w:r>
      <w:r w:rsidRPr="00FD7FAB">
        <w:rPr>
          <w:lang w:val="lt-LT"/>
        </w:rPr>
        <w:t>bėjų) lūkesčiai, pageidavimais.</w:t>
      </w:r>
    </w:p>
    <w:p w:rsidR="00BA5008" w:rsidRPr="00FD7FAB" w:rsidRDefault="00BA5008" w:rsidP="00BA5008">
      <w:pPr>
        <w:ind w:firstLine="567"/>
        <w:jc w:val="both"/>
        <w:rPr>
          <w:lang w:val="lt-LT"/>
        </w:rPr>
      </w:pPr>
      <w:r w:rsidRPr="00FD7FAB">
        <w:rPr>
          <w:lang w:val="lt-LT"/>
        </w:rPr>
        <w:t>3</w:t>
      </w:r>
      <w:r w:rsidR="00591B1F">
        <w:rPr>
          <w:lang w:val="lt-LT"/>
        </w:rPr>
        <w:t>2</w:t>
      </w:r>
      <w:r w:rsidRPr="00FD7FAB">
        <w:rPr>
          <w:lang w:val="lt-LT"/>
        </w:rPr>
        <w:t xml:space="preserve">. </w:t>
      </w:r>
      <w:r w:rsidR="006E1CE0" w:rsidRPr="00FD7FAB">
        <w:rPr>
          <w:lang w:val="lt-LT"/>
        </w:rPr>
        <w:t>Į priešmokyklinio ugdymo turinį integruojama:</w:t>
      </w:r>
    </w:p>
    <w:p w:rsidR="00CF55C2" w:rsidRPr="00CF55C2" w:rsidRDefault="006E1CE0" w:rsidP="00BA5008">
      <w:pPr>
        <w:ind w:firstLine="567"/>
        <w:jc w:val="both"/>
        <w:rPr>
          <w:lang w:val="lt-LT"/>
        </w:rPr>
      </w:pPr>
      <w:r w:rsidRPr="00FD7FAB">
        <w:rPr>
          <w:lang w:val="lt-LT"/>
        </w:rPr>
        <w:t>3</w:t>
      </w:r>
      <w:r w:rsidR="00591B1F">
        <w:rPr>
          <w:lang w:val="lt-LT"/>
        </w:rPr>
        <w:t>2</w:t>
      </w:r>
      <w:r w:rsidRPr="00FD7FAB">
        <w:rPr>
          <w:lang w:val="lt-LT"/>
        </w:rPr>
        <w:t>.</w:t>
      </w:r>
      <w:r w:rsidRPr="00CF55C2">
        <w:rPr>
          <w:lang w:val="lt-LT"/>
        </w:rPr>
        <w:t>1. Alkoholio, tabako ir kitų psichiką veikiančių medžiagų vartojimo prevencijos programa</w:t>
      </w:r>
      <w:r w:rsidR="00CF55C2" w:rsidRPr="00CF55C2">
        <w:rPr>
          <w:lang w:val="lt-LT"/>
        </w:rPr>
        <w:t>;</w:t>
      </w:r>
    </w:p>
    <w:p w:rsidR="006E1CE0" w:rsidRPr="00CF55C2" w:rsidRDefault="006E1CE0" w:rsidP="00BA5008">
      <w:pPr>
        <w:ind w:firstLine="567"/>
        <w:jc w:val="both"/>
        <w:rPr>
          <w:lang w:val="lt-LT"/>
        </w:rPr>
      </w:pPr>
      <w:r w:rsidRPr="00CF55C2">
        <w:rPr>
          <w:lang w:val="lt-LT"/>
        </w:rPr>
        <w:t>3</w:t>
      </w:r>
      <w:r w:rsidR="00591B1F" w:rsidRPr="00CF55C2">
        <w:rPr>
          <w:lang w:val="lt-LT"/>
        </w:rPr>
        <w:t>2</w:t>
      </w:r>
      <w:r w:rsidRPr="00CF55C2">
        <w:rPr>
          <w:lang w:val="lt-LT"/>
        </w:rPr>
        <w:t xml:space="preserve">.2. </w:t>
      </w:r>
      <w:r w:rsidR="001161F8" w:rsidRPr="00CF55C2">
        <w:rPr>
          <w:lang w:val="lt-LT"/>
        </w:rPr>
        <w:t>Rekomendacijų rinkiniai ,,Patirčių erdvės“ I, II d.</w:t>
      </w:r>
    </w:p>
    <w:p w:rsidR="008F6C70" w:rsidRPr="00CF55C2" w:rsidRDefault="008F6C70" w:rsidP="00BA5008">
      <w:pPr>
        <w:ind w:firstLine="567"/>
        <w:jc w:val="both"/>
        <w:rPr>
          <w:lang w:val="lt-LT"/>
        </w:rPr>
      </w:pPr>
      <w:r w:rsidRPr="00CF55C2">
        <w:rPr>
          <w:lang w:val="lt-LT"/>
        </w:rPr>
        <w:t>3</w:t>
      </w:r>
      <w:r w:rsidR="00591B1F" w:rsidRPr="00CF55C2">
        <w:rPr>
          <w:lang w:val="lt-LT"/>
        </w:rPr>
        <w:t>2</w:t>
      </w:r>
      <w:r w:rsidRPr="00CF55C2">
        <w:rPr>
          <w:lang w:val="lt-LT"/>
        </w:rPr>
        <w:t xml:space="preserve">.3. Gyvenimo įgūdžių </w:t>
      </w:r>
      <w:r w:rsidR="009B2986" w:rsidRPr="00CF55C2">
        <w:rPr>
          <w:lang w:val="lt-LT"/>
        </w:rPr>
        <w:t xml:space="preserve">ugdymo </w:t>
      </w:r>
      <w:r w:rsidR="00DD2A98" w:rsidRPr="00CF55C2">
        <w:rPr>
          <w:lang w:val="lt-LT"/>
        </w:rPr>
        <w:t>programa</w:t>
      </w:r>
      <w:r w:rsidR="009B2986" w:rsidRPr="00CF55C2">
        <w:rPr>
          <w:lang w:val="lt-LT"/>
        </w:rPr>
        <w:t>;</w:t>
      </w:r>
    </w:p>
    <w:p w:rsidR="00961A60" w:rsidRPr="00FD7FAB" w:rsidRDefault="00D515E7" w:rsidP="00961A60">
      <w:pPr>
        <w:ind w:firstLine="567"/>
        <w:jc w:val="both"/>
        <w:rPr>
          <w:lang w:val="lt-LT"/>
        </w:rPr>
      </w:pPr>
      <w:r w:rsidRPr="00FD7FAB">
        <w:rPr>
          <w:lang w:val="lt-LT"/>
        </w:rPr>
        <w:t>3</w:t>
      </w:r>
      <w:r w:rsidR="00591B1F">
        <w:rPr>
          <w:lang w:val="lt-LT"/>
        </w:rPr>
        <w:t>2</w:t>
      </w:r>
      <w:r w:rsidRPr="00FD7FAB">
        <w:rPr>
          <w:lang w:val="lt-LT"/>
        </w:rPr>
        <w:t>.</w:t>
      </w:r>
      <w:r w:rsidR="009B2986" w:rsidRPr="00FD7FAB">
        <w:rPr>
          <w:lang w:val="lt-LT"/>
        </w:rPr>
        <w:t>4</w:t>
      </w:r>
      <w:r w:rsidRPr="00FD7FAB">
        <w:rPr>
          <w:lang w:val="lt-LT"/>
        </w:rPr>
        <w:t xml:space="preserve">. </w:t>
      </w:r>
      <w:r w:rsidR="00C82970">
        <w:rPr>
          <w:lang w:val="lt-LT"/>
        </w:rPr>
        <w:t>T</w:t>
      </w:r>
      <w:r w:rsidRPr="00FD7FAB">
        <w:rPr>
          <w:lang w:val="lt-LT"/>
        </w:rPr>
        <w:t>arptautinė ankstyvosios prevencijos program</w:t>
      </w:r>
      <w:r w:rsidR="00961A60" w:rsidRPr="00FD7FAB">
        <w:rPr>
          <w:lang w:val="lt-LT"/>
        </w:rPr>
        <w:t>a „Zipio draugai“.</w:t>
      </w:r>
    </w:p>
    <w:p w:rsidR="00961A60" w:rsidRPr="00FD7FAB" w:rsidRDefault="00D515E7" w:rsidP="00961A60">
      <w:pPr>
        <w:ind w:firstLine="567"/>
        <w:jc w:val="both"/>
        <w:rPr>
          <w:lang w:val="lt-LT"/>
        </w:rPr>
      </w:pPr>
      <w:r w:rsidRPr="00FD7FAB">
        <w:rPr>
          <w:lang w:val="lt-LT"/>
        </w:rPr>
        <w:t>3</w:t>
      </w:r>
      <w:r w:rsidR="00591B1F">
        <w:rPr>
          <w:lang w:val="lt-LT"/>
        </w:rPr>
        <w:t>3</w:t>
      </w:r>
      <w:r w:rsidRPr="00FD7FAB">
        <w:rPr>
          <w:lang w:val="lt-LT"/>
        </w:rPr>
        <w:t>.</w:t>
      </w:r>
      <w:r w:rsidR="00BF14FC" w:rsidRPr="00FD7FAB">
        <w:rPr>
          <w:lang w:val="lt-LT"/>
        </w:rPr>
        <w:t xml:space="preserve"> Priešmokyklinio ugdymo programos įgyvendinimo p</w:t>
      </w:r>
      <w:r w:rsidR="0059355B" w:rsidRPr="00FD7FAB">
        <w:rPr>
          <w:lang w:val="lt-LT"/>
        </w:rPr>
        <w:t xml:space="preserve">lanavimas orientuotas į vaiko pasiekimus. </w:t>
      </w:r>
      <w:r w:rsidR="00A57AE3" w:rsidRPr="00FD7FAB">
        <w:rPr>
          <w:lang w:val="lt-LT"/>
        </w:rPr>
        <w:t xml:space="preserve">Mokslo metų </w:t>
      </w:r>
      <w:r w:rsidR="00BF14FC" w:rsidRPr="00FD7FAB">
        <w:rPr>
          <w:lang w:val="lt-LT"/>
        </w:rPr>
        <w:t>pabaigoje</w:t>
      </w:r>
      <w:r w:rsidR="00A57AE3" w:rsidRPr="00FD7FAB">
        <w:rPr>
          <w:lang w:val="lt-LT"/>
        </w:rPr>
        <w:t xml:space="preserve"> </w:t>
      </w:r>
      <w:r w:rsidR="00CE0276" w:rsidRPr="00FD7FAB">
        <w:rPr>
          <w:lang w:val="lt-LT"/>
        </w:rPr>
        <w:t xml:space="preserve">priešmokyklinio ugdymo </w:t>
      </w:r>
      <w:r w:rsidR="00BF14FC" w:rsidRPr="00FD7FAB">
        <w:rPr>
          <w:lang w:val="lt-LT"/>
        </w:rPr>
        <w:t>mokytojai</w:t>
      </w:r>
      <w:r w:rsidR="00CE0276" w:rsidRPr="00FD7FAB">
        <w:rPr>
          <w:lang w:val="lt-LT"/>
        </w:rPr>
        <w:t xml:space="preserve"> </w:t>
      </w:r>
      <w:r w:rsidR="00A57AE3" w:rsidRPr="00FD7FAB">
        <w:rPr>
          <w:lang w:val="lt-LT"/>
        </w:rPr>
        <w:t>atlieka ugdomosios veiklos apmąstymus bei pokyčių įvertinimą, kaip sekėsi</w:t>
      </w:r>
      <w:r w:rsidR="00AC703C" w:rsidRPr="00FD7FAB">
        <w:rPr>
          <w:lang w:val="lt-LT"/>
        </w:rPr>
        <w:t xml:space="preserve"> </w:t>
      </w:r>
      <w:r w:rsidR="00A57AE3" w:rsidRPr="00FD7FAB">
        <w:rPr>
          <w:lang w:val="lt-LT"/>
        </w:rPr>
        <w:t>realizuoti ugdymo tikslus ir uždavinius</w:t>
      </w:r>
      <w:r w:rsidR="0065155F" w:rsidRPr="00FD7FAB">
        <w:rPr>
          <w:lang w:val="lt-LT"/>
        </w:rPr>
        <w:t>.</w:t>
      </w:r>
    </w:p>
    <w:p w:rsidR="00EB6EAC" w:rsidRPr="00FD7FAB" w:rsidRDefault="00961A60" w:rsidP="00EB6EAC">
      <w:pPr>
        <w:ind w:firstLine="567"/>
        <w:jc w:val="both"/>
        <w:rPr>
          <w:lang w:val="lt-LT"/>
        </w:rPr>
      </w:pPr>
      <w:r w:rsidRPr="00FD7FAB">
        <w:rPr>
          <w:lang w:val="lt-LT"/>
        </w:rPr>
        <w:t>3</w:t>
      </w:r>
      <w:r w:rsidR="00591B1F">
        <w:rPr>
          <w:lang w:val="lt-LT"/>
        </w:rPr>
        <w:t>4</w:t>
      </w:r>
      <w:r w:rsidRPr="00FD7FAB">
        <w:rPr>
          <w:lang w:val="lt-LT"/>
        </w:rPr>
        <w:t xml:space="preserve">. </w:t>
      </w:r>
      <w:r w:rsidR="00276BA0" w:rsidRPr="00FD7FAB">
        <w:rPr>
          <w:lang w:val="lt-LT"/>
        </w:rPr>
        <w:t xml:space="preserve">Įgyvendindami priešmokyklinio ugdymo programą, </w:t>
      </w:r>
      <w:r w:rsidRPr="00FD7FAB">
        <w:rPr>
          <w:lang w:val="lt-LT"/>
        </w:rPr>
        <w:t xml:space="preserve">priešmokyklinio ugdymo mokytojai </w:t>
      </w:r>
      <w:r w:rsidR="00276BA0" w:rsidRPr="00FD7FAB">
        <w:rPr>
          <w:lang w:val="lt-LT"/>
        </w:rPr>
        <w:t xml:space="preserve">atsižvelgia į </w:t>
      </w:r>
      <w:r w:rsidRPr="00FD7FAB">
        <w:rPr>
          <w:lang w:val="lt-LT"/>
        </w:rPr>
        <w:t>vaikų</w:t>
      </w:r>
      <w:r w:rsidR="00276BA0" w:rsidRPr="00FD7FAB">
        <w:rPr>
          <w:lang w:val="lt-LT"/>
        </w:rPr>
        <w:t xml:space="preserve">, turinčių specialiųjų ugdymosi poreikių, reikmes, pedagoginės psichologinės tarnybos, </w:t>
      </w:r>
      <w:r w:rsidRPr="00FD7FAB">
        <w:rPr>
          <w:lang w:val="lt-LT"/>
        </w:rPr>
        <w:t>lopšelio-darželio</w:t>
      </w:r>
      <w:r w:rsidR="00276BA0" w:rsidRPr="00FD7FAB">
        <w:rPr>
          <w:lang w:val="lt-LT"/>
        </w:rPr>
        <w:t xml:space="preserve"> vaiko gerovės komisijos rekomendacijas, vadovaujasi Mokinių, turinčių specialiųjų ugdymosi poreikių, ugdymo organizavimo tvarkos aprašu, patvirtintu Lietuvos </w:t>
      </w:r>
      <w:r w:rsidR="00276BA0" w:rsidRPr="00FD7FAB">
        <w:rPr>
          <w:lang w:val="lt-LT"/>
        </w:rPr>
        <w:lastRenderedPageBreak/>
        <w:t>Respublikos švietimo ir mokslo ministro 2011 m. rugsėjo 30 d. įsakymu Nr. V-1795 „Dėl Mokinių, turinčių specialiųjų ugdymosi poreikių, ugdymo organizavi</w:t>
      </w:r>
      <w:r w:rsidRPr="00FD7FAB">
        <w:rPr>
          <w:lang w:val="lt-LT"/>
        </w:rPr>
        <w:t>mo tvarkos aprašo patvirtinimo“</w:t>
      </w:r>
      <w:r w:rsidR="00276BA0" w:rsidRPr="00FD7FAB">
        <w:rPr>
          <w:lang w:val="lt-LT"/>
        </w:rPr>
        <w:t>.</w:t>
      </w:r>
    </w:p>
    <w:p w:rsidR="00EB6EAC" w:rsidRPr="00FD7FAB" w:rsidRDefault="00E07113" w:rsidP="00EB6EAC">
      <w:pPr>
        <w:ind w:firstLine="567"/>
        <w:jc w:val="both"/>
        <w:rPr>
          <w:lang w:val="lt-LT"/>
        </w:rPr>
      </w:pPr>
      <w:r w:rsidRPr="00FD7FAB">
        <w:rPr>
          <w:lang w:val="lt-LT"/>
        </w:rPr>
        <w:t>3</w:t>
      </w:r>
      <w:r w:rsidR="00591B1F">
        <w:rPr>
          <w:lang w:val="lt-LT"/>
        </w:rPr>
        <w:t>5</w:t>
      </w:r>
      <w:r w:rsidRPr="00FD7FAB">
        <w:rPr>
          <w:lang w:val="lt-LT"/>
        </w:rPr>
        <w:t xml:space="preserve">. Siekiant tenkinti </w:t>
      </w:r>
      <w:r w:rsidR="00B90624" w:rsidRPr="00FD7FAB">
        <w:rPr>
          <w:lang w:val="lt-LT"/>
        </w:rPr>
        <w:t>vaikų</w:t>
      </w:r>
      <w:r w:rsidRPr="00FD7FAB">
        <w:rPr>
          <w:lang w:val="lt-LT"/>
        </w:rPr>
        <w:t xml:space="preserve"> ugdymosi reikmes, </w:t>
      </w:r>
      <w:r w:rsidR="00B90624" w:rsidRPr="00FD7FAB">
        <w:rPr>
          <w:lang w:val="lt-LT"/>
        </w:rPr>
        <w:t>formuojamas ugdymo turinys</w:t>
      </w:r>
      <w:r w:rsidRPr="00FD7FAB">
        <w:rPr>
          <w:lang w:val="lt-LT"/>
        </w:rPr>
        <w:t xml:space="preserve">, parenkamos </w:t>
      </w:r>
      <w:r w:rsidR="00B90624" w:rsidRPr="00FD7FAB">
        <w:rPr>
          <w:lang w:val="lt-LT"/>
        </w:rPr>
        <w:t>ugdymosi organizavimo formos</w:t>
      </w:r>
      <w:r w:rsidRPr="00FD7FAB">
        <w:rPr>
          <w:lang w:val="lt-LT"/>
        </w:rPr>
        <w:t>, pritaikomos ugdymosi erdvės, parenkamos ugdymui skirtos pagalbos priemonės ir specialiosios mokymo priemonės ir pan.</w:t>
      </w:r>
    </w:p>
    <w:p w:rsidR="00EB6EAC" w:rsidRPr="00FD7FAB" w:rsidRDefault="00AF5FE0" w:rsidP="00EB6EAC">
      <w:pPr>
        <w:ind w:firstLine="567"/>
        <w:jc w:val="both"/>
        <w:rPr>
          <w:lang w:val="lt-LT"/>
        </w:rPr>
      </w:pPr>
      <w:r w:rsidRPr="00FD7FAB">
        <w:rPr>
          <w:lang w:val="lt-LT"/>
        </w:rPr>
        <w:t>3</w:t>
      </w:r>
      <w:r w:rsidR="00591B1F">
        <w:rPr>
          <w:lang w:val="lt-LT"/>
        </w:rPr>
        <w:t>6</w:t>
      </w:r>
      <w:r w:rsidR="00C50961" w:rsidRPr="00FD7FAB">
        <w:rPr>
          <w:lang w:val="lt-LT"/>
        </w:rPr>
        <w:t xml:space="preserve">. </w:t>
      </w:r>
      <w:r w:rsidRPr="00FD7FAB">
        <w:rPr>
          <w:lang w:val="lt-LT"/>
        </w:rPr>
        <w:t>Įgyvendinant</w:t>
      </w:r>
      <w:r w:rsidR="00BC3117" w:rsidRPr="00FD7FAB">
        <w:rPr>
          <w:lang w:val="lt-LT"/>
        </w:rPr>
        <w:t xml:space="preserve"> priešmokyklinio ugdymo </w:t>
      </w:r>
      <w:r w:rsidRPr="00FD7FAB">
        <w:rPr>
          <w:lang w:val="lt-LT"/>
        </w:rPr>
        <w:t>programą</w:t>
      </w:r>
      <w:r w:rsidR="00C50961" w:rsidRPr="00FD7FAB">
        <w:rPr>
          <w:lang w:val="lt-LT"/>
        </w:rPr>
        <w:t xml:space="preserve">, tinkamai kuriama grupės </w:t>
      </w:r>
      <w:r w:rsidR="00CE0276" w:rsidRPr="00FD7FAB">
        <w:rPr>
          <w:lang w:val="lt-LT"/>
        </w:rPr>
        <w:t xml:space="preserve">ugdymo ir ugdymosi aplinka, kuri </w:t>
      </w:r>
      <w:r w:rsidRPr="00FD7FAB">
        <w:rPr>
          <w:lang w:val="lt-LT"/>
        </w:rPr>
        <w:t xml:space="preserve">atitinka standartus ir yra </w:t>
      </w:r>
      <w:r w:rsidR="00CE0276" w:rsidRPr="00FD7FAB">
        <w:rPr>
          <w:lang w:val="lt-LT"/>
        </w:rPr>
        <w:t>nuolat turtinama.</w:t>
      </w:r>
      <w:r w:rsidR="00BC3117" w:rsidRPr="00FD7FAB">
        <w:rPr>
          <w:lang w:val="lt-LT"/>
        </w:rPr>
        <w:t xml:space="preserve"> </w:t>
      </w:r>
    </w:p>
    <w:p w:rsidR="000401F8" w:rsidRPr="00FD7FAB" w:rsidRDefault="00842580" w:rsidP="00EB6EAC">
      <w:pPr>
        <w:ind w:firstLine="567"/>
        <w:jc w:val="both"/>
        <w:rPr>
          <w:lang w:val="lt-LT"/>
        </w:rPr>
      </w:pPr>
      <w:r w:rsidRPr="00FD7FAB">
        <w:rPr>
          <w:lang w:val="lt-LT"/>
        </w:rPr>
        <w:t>3</w:t>
      </w:r>
      <w:r w:rsidR="00591B1F">
        <w:rPr>
          <w:lang w:val="lt-LT"/>
        </w:rPr>
        <w:t>7</w:t>
      </w:r>
      <w:r w:rsidRPr="00FD7FAB">
        <w:rPr>
          <w:lang w:val="lt-LT"/>
        </w:rPr>
        <w:t xml:space="preserve">. </w:t>
      </w:r>
      <w:r w:rsidR="000401F8" w:rsidRPr="00FD7FAB">
        <w:rPr>
          <w:lang w:val="lt-LT"/>
        </w:rPr>
        <w:t xml:space="preserve">Ugdymo ir ugdymosi aplinkoje yra pakankamai įvairių ugdomųjų priemonių (prireikus – specialiųjų mokymo priemonių ir (ar) techninės pagalbos priemonių), skatinančių aktyvią vaiko veiklą, jo smalsumą, kūrybiškumą, vaizduotę. </w:t>
      </w:r>
      <w:r w:rsidRPr="00FD7FAB">
        <w:rPr>
          <w:lang w:val="lt-LT"/>
        </w:rPr>
        <w:t>Aplinkos kūrimo aspektai: ugdomasis, emocinis ir fizinis.</w:t>
      </w:r>
    </w:p>
    <w:p w:rsidR="00AF5FE0" w:rsidRPr="00FD7FAB" w:rsidRDefault="00AF5FE0" w:rsidP="004E290E">
      <w:pPr>
        <w:ind w:firstLine="567"/>
        <w:jc w:val="both"/>
        <w:rPr>
          <w:lang w:val="lt-LT"/>
        </w:rPr>
      </w:pPr>
      <w:r w:rsidRPr="00FD7FAB">
        <w:rPr>
          <w:lang w:val="lt-LT"/>
        </w:rPr>
        <w:t>3</w:t>
      </w:r>
      <w:r w:rsidR="00591B1F">
        <w:rPr>
          <w:lang w:val="lt-LT"/>
        </w:rPr>
        <w:t>8</w:t>
      </w:r>
      <w:r w:rsidRPr="00FD7FAB">
        <w:rPr>
          <w:lang w:val="lt-LT"/>
        </w:rPr>
        <w:t>. Ugdymo</w:t>
      </w:r>
      <w:r w:rsidR="00182739" w:rsidRPr="00FD7FAB">
        <w:rPr>
          <w:lang w:val="lt-LT"/>
        </w:rPr>
        <w:t xml:space="preserve"> </w:t>
      </w:r>
      <w:r w:rsidRPr="00FD7FAB">
        <w:rPr>
          <w:lang w:val="lt-LT"/>
        </w:rPr>
        <w:t>(si) procese taikomas IKT kaip ugdymo(si) modernizavimo ir tobulinimo priemonė.</w:t>
      </w:r>
    </w:p>
    <w:p w:rsidR="00A53370" w:rsidRPr="00FD7FAB" w:rsidRDefault="00A53370" w:rsidP="00E4492C">
      <w:pPr>
        <w:jc w:val="both"/>
        <w:rPr>
          <w:lang w:val="lt-LT"/>
        </w:rPr>
      </w:pPr>
    </w:p>
    <w:p w:rsidR="00EB6EAC" w:rsidRPr="00FD7FAB" w:rsidRDefault="00C50961" w:rsidP="00C50961">
      <w:pPr>
        <w:jc w:val="center"/>
        <w:rPr>
          <w:b/>
          <w:lang w:val="lt-LT"/>
        </w:rPr>
      </w:pPr>
      <w:r w:rsidRPr="00FD7FAB">
        <w:rPr>
          <w:b/>
          <w:lang w:val="lt-LT"/>
        </w:rPr>
        <w:t>V</w:t>
      </w:r>
      <w:r w:rsidR="00EB6EAC" w:rsidRPr="00FD7FAB">
        <w:rPr>
          <w:b/>
          <w:lang w:val="lt-LT"/>
        </w:rPr>
        <w:t xml:space="preserve"> SKYRIUS</w:t>
      </w:r>
    </w:p>
    <w:p w:rsidR="00C50961" w:rsidRPr="00FD7FAB" w:rsidRDefault="00A02A31" w:rsidP="00C50961">
      <w:pPr>
        <w:jc w:val="center"/>
        <w:rPr>
          <w:b/>
          <w:lang w:val="lt-LT"/>
        </w:rPr>
      </w:pPr>
      <w:r w:rsidRPr="00FD7FAB">
        <w:rPr>
          <w:b/>
          <w:lang w:val="lt-LT"/>
        </w:rPr>
        <w:t>VAIKŲ UGDYMOSI PASIEKIMŲ IR PAŽANGOS VERTINIMAS</w:t>
      </w:r>
    </w:p>
    <w:p w:rsidR="00A02A31" w:rsidRPr="00FD7FAB" w:rsidRDefault="00A02A31" w:rsidP="00C50961">
      <w:pPr>
        <w:jc w:val="center"/>
        <w:rPr>
          <w:b/>
          <w:lang w:val="lt-LT"/>
        </w:rPr>
      </w:pPr>
    </w:p>
    <w:p w:rsidR="00EB6EAC" w:rsidRPr="00CF55C2" w:rsidRDefault="00EB6EAC" w:rsidP="00A02A31">
      <w:pPr>
        <w:ind w:firstLine="709"/>
        <w:jc w:val="both"/>
        <w:rPr>
          <w:lang w:val="lt-LT"/>
        </w:rPr>
      </w:pPr>
      <w:r w:rsidRPr="00FD7FAB">
        <w:rPr>
          <w:lang w:val="lt-LT"/>
        </w:rPr>
        <w:t>3</w:t>
      </w:r>
      <w:r w:rsidR="00591B1F">
        <w:rPr>
          <w:lang w:val="lt-LT"/>
        </w:rPr>
        <w:t>9</w:t>
      </w:r>
      <w:r w:rsidR="00C50961" w:rsidRPr="00FD7FAB">
        <w:rPr>
          <w:lang w:val="lt-LT"/>
        </w:rPr>
        <w:t xml:space="preserve">. Vaikų pažanga ir pasiekimai </w:t>
      </w:r>
      <w:r w:rsidR="00C50961" w:rsidRPr="00CF55C2">
        <w:rPr>
          <w:lang w:val="lt-LT"/>
        </w:rPr>
        <w:t xml:space="preserve">vertinami vadovaujantis </w:t>
      </w:r>
      <w:r w:rsidR="00064806" w:rsidRPr="00CF55C2">
        <w:rPr>
          <w:lang w:val="lt-LT"/>
        </w:rPr>
        <w:t>Priešmokyklinio ugdymo bendrąja programa, patvirtinta Lietuvos Respublikos švietimo, mokslo ir sporto ministro 2022 m. rugpjūčio 24 d. įsakymu Nr. V-1269</w:t>
      </w:r>
      <w:r w:rsidRPr="00CF55C2">
        <w:rPr>
          <w:lang w:val="lt-LT"/>
        </w:rPr>
        <w:t>. Vaikų pažangą ir pasiekimus vertina priešmokyklinio ugdymo mokytojai.</w:t>
      </w:r>
    </w:p>
    <w:p w:rsidR="00106232" w:rsidRPr="00FD7FAB" w:rsidRDefault="00106232" w:rsidP="00A02A31">
      <w:pPr>
        <w:ind w:firstLine="709"/>
        <w:jc w:val="both"/>
        <w:rPr>
          <w:lang w:val="lt-LT"/>
        </w:rPr>
      </w:pPr>
      <w:r w:rsidRPr="00CF55C2">
        <w:rPr>
          <w:lang w:val="lt-LT"/>
        </w:rPr>
        <w:t>40. Vaikų, turinčių specialiųjų ugdymosi poreikių, pasiekimus vertina priešmokyklinio ugdymo mokytojai kartu su</w:t>
      </w:r>
      <w:r w:rsidR="00064806" w:rsidRPr="00CF55C2">
        <w:rPr>
          <w:lang w:val="lt-LT"/>
        </w:rPr>
        <w:t xml:space="preserve"> specialiuoju pedagogu, </w:t>
      </w:r>
      <w:r w:rsidRPr="00CF55C2">
        <w:rPr>
          <w:lang w:val="lt-LT"/>
        </w:rPr>
        <w:t xml:space="preserve"> logopedu</w:t>
      </w:r>
      <w:r w:rsidRPr="00FD7FAB">
        <w:rPr>
          <w:lang w:val="lt-LT"/>
        </w:rPr>
        <w:t>.</w:t>
      </w:r>
    </w:p>
    <w:p w:rsidR="00106232" w:rsidRPr="00FD7FAB" w:rsidRDefault="00106232" w:rsidP="00A02A31">
      <w:pPr>
        <w:ind w:firstLine="709"/>
        <w:jc w:val="both"/>
        <w:rPr>
          <w:lang w:val="lt-LT"/>
        </w:rPr>
      </w:pPr>
      <w:r w:rsidRPr="00FD7FAB">
        <w:rPr>
          <w:lang w:val="lt-LT"/>
        </w:rPr>
        <w:t>41. Vaikų pažanga programos įgyvendinimo l</w:t>
      </w:r>
      <w:r w:rsidR="00001E59" w:rsidRPr="00FD7FAB">
        <w:rPr>
          <w:lang w:val="lt-LT"/>
        </w:rPr>
        <w:t>aikotarpiu yra vertinama nuolat, pasirenkant vertinimo būdus ir metodus (stebėjimą, pokalbį, diskusiją, vaiko pasakojimus, jo darbelių ir veiklos analizę ir kt.).</w:t>
      </w:r>
    </w:p>
    <w:p w:rsidR="00001E59" w:rsidRPr="00FD7FAB" w:rsidRDefault="000153DB" w:rsidP="00A02A31">
      <w:pPr>
        <w:ind w:firstLine="709"/>
        <w:jc w:val="both"/>
        <w:rPr>
          <w:lang w:val="lt-LT"/>
        </w:rPr>
      </w:pPr>
      <w:r w:rsidRPr="00FD7FAB">
        <w:rPr>
          <w:lang w:val="lt-LT"/>
        </w:rPr>
        <w:t>42. Vaikų</w:t>
      </w:r>
      <w:r w:rsidR="00507C96" w:rsidRPr="00FD7FAB">
        <w:rPr>
          <w:lang w:val="lt-LT"/>
        </w:rPr>
        <w:t xml:space="preserve"> </w:t>
      </w:r>
      <w:r w:rsidRPr="00FD7FAB">
        <w:rPr>
          <w:lang w:val="lt-LT"/>
        </w:rPr>
        <w:t xml:space="preserve">pasiekimai vertinami </w:t>
      </w:r>
      <w:r w:rsidR="002F1564" w:rsidRPr="00FD7FAB">
        <w:rPr>
          <w:lang w:val="lt-LT"/>
        </w:rPr>
        <w:t>2 kartus per metus</w:t>
      </w:r>
      <w:r w:rsidR="00001E59" w:rsidRPr="00FD7FAB">
        <w:rPr>
          <w:lang w:val="lt-LT"/>
        </w:rPr>
        <w:t xml:space="preserve">. </w:t>
      </w:r>
    </w:p>
    <w:p w:rsidR="00001E59" w:rsidRPr="00FD7FAB" w:rsidRDefault="002F1564" w:rsidP="00A02A31">
      <w:pPr>
        <w:ind w:firstLine="709"/>
        <w:jc w:val="both"/>
        <w:rPr>
          <w:lang w:val="lt-LT"/>
        </w:rPr>
      </w:pPr>
      <w:r w:rsidRPr="00FD7FAB">
        <w:rPr>
          <w:lang w:val="lt-LT"/>
        </w:rPr>
        <w:t>43.</w:t>
      </w:r>
      <w:r w:rsidR="00520507" w:rsidRPr="00FD7FAB">
        <w:rPr>
          <w:lang w:val="lt-LT"/>
        </w:rPr>
        <w:t xml:space="preserve"> </w:t>
      </w:r>
      <w:r w:rsidR="007E1619" w:rsidRPr="00FD7FAB">
        <w:rPr>
          <w:lang w:val="lt-LT"/>
        </w:rPr>
        <w:t xml:space="preserve">Per 4 savaites nuo </w:t>
      </w:r>
      <w:r w:rsidR="00001E59" w:rsidRPr="00FD7FAB">
        <w:rPr>
          <w:lang w:val="lt-LT"/>
        </w:rPr>
        <w:t xml:space="preserve">programos </w:t>
      </w:r>
      <w:r w:rsidR="007E1619" w:rsidRPr="00FD7FAB">
        <w:rPr>
          <w:lang w:val="lt-LT"/>
        </w:rPr>
        <w:t>pradžios atliekamas vaikų pirminis pasiekimų vertinimas</w:t>
      </w:r>
      <w:r w:rsidR="00727E94" w:rsidRPr="00FD7FAB">
        <w:rPr>
          <w:lang w:val="lt-LT"/>
        </w:rPr>
        <w:t>, o įgyvendinus programą, atliekamas vaikų galutinis pasieki</w:t>
      </w:r>
      <w:r w:rsidR="00797AD8" w:rsidRPr="00FD7FAB">
        <w:rPr>
          <w:lang w:val="lt-LT"/>
        </w:rPr>
        <w:t>mų vertinimas ir abiem atvejais</w:t>
      </w:r>
      <w:r w:rsidR="00727E94" w:rsidRPr="00FD7FAB">
        <w:rPr>
          <w:lang w:val="lt-LT"/>
        </w:rPr>
        <w:t xml:space="preserve"> aptariamas su tėvais (globėjais). </w:t>
      </w:r>
      <w:r w:rsidR="002B3114" w:rsidRPr="00FD7FAB">
        <w:rPr>
          <w:lang w:val="lt-LT"/>
        </w:rPr>
        <w:t>Prireikus, dalyvauja Vaiko gerovės komisijos atstovai, kiti specialistai, administracijos atstovai.</w:t>
      </w:r>
    </w:p>
    <w:p w:rsidR="00C50961" w:rsidRPr="00FD7FAB" w:rsidRDefault="00001E59" w:rsidP="00A02A31">
      <w:pPr>
        <w:ind w:firstLine="709"/>
        <w:jc w:val="both"/>
        <w:rPr>
          <w:lang w:val="lt-LT"/>
        </w:rPr>
      </w:pPr>
      <w:r w:rsidRPr="00FD7FAB">
        <w:rPr>
          <w:lang w:val="lt-LT"/>
        </w:rPr>
        <w:t>44.</w:t>
      </w:r>
      <w:r w:rsidR="00995759" w:rsidRPr="00FD7FAB">
        <w:rPr>
          <w:lang w:val="lt-LT"/>
        </w:rPr>
        <w:t xml:space="preserve"> Pasiekimų vertinimas skirtas padėti vaikui sėkmingai augti, tobulėti, bręsti, mokytis.</w:t>
      </w:r>
    </w:p>
    <w:p w:rsidR="00AF2D51" w:rsidRPr="00FD7FAB" w:rsidRDefault="00A106F5" w:rsidP="008B437E">
      <w:pPr>
        <w:ind w:firstLine="709"/>
        <w:jc w:val="both"/>
        <w:rPr>
          <w:lang w:val="lt-LT"/>
        </w:rPr>
      </w:pPr>
      <w:r w:rsidRPr="00FD7FAB">
        <w:rPr>
          <w:lang w:val="lt-LT"/>
        </w:rPr>
        <w:t>4</w:t>
      </w:r>
      <w:r w:rsidR="00001E59" w:rsidRPr="00FD7FAB">
        <w:rPr>
          <w:lang w:val="lt-LT"/>
        </w:rPr>
        <w:t>5</w:t>
      </w:r>
      <w:r w:rsidRPr="00FD7FAB">
        <w:rPr>
          <w:lang w:val="lt-LT"/>
        </w:rPr>
        <w:t xml:space="preserve">. </w:t>
      </w:r>
      <w:r w:rsidR="00860380" w:rsidRPr="00FD7FAB">
        <w:rPr>
          <w:lang w:val="lt-LT"/>
        </w:rPr>
        <w:t>Vaikų k</w:t>
      </w:r>
      <w:r w:rsidRPr="00FD7FAB">
        <w:rPr>
          <w:lang w:val="lt-LT"/>
        </w:rPr>
        <w:t>ompete</w:t>
      </w:r>
      <w:r w:rsidR="00860380" w:rsidRPr="00FD7FAB">
        <w:rPr>
          <w:lang w:val="lt-LT"/>
        </w:rPr>
        <w:t>ncijų</w:t>
      </w:r>
      <w:r w:rsidR="0080124E" w:rsidRPr="00FD7FAB">
        <w:rPr>
          <w:lang w:val="lt-LT"/>
        </w:rPr>
        <w:t xml:space="preserve"> įvertinimas grindžiamas i</w:t>
      </w:r>
      <w:r w:rsidRPr="00FD7FAB">
        <w:rPr>
          <w:lang w:val="lt-LT"/>
        </w:rPr>
        <w:t>lg</w:t>
      </w:r>
      <w:r w:rsidR="002B3114" w:rsidRPr="00FD7FAB">
        <w:rPr>
          <w:lang w:val="lt-LT"/>
        </w:rPr>
        <w:t>alaikiu vaiko stebėjimu ir informacijos iš įvairių šaltinių kaupimu, jos apibendrinimu.</w:t>
      </w:r>
    </w:p>
    <w:p w:rsidR="00AF2D51" w:rsidRPr="00CF55C2" w:rsidRDefault="00860380" w:rsidP="008B437E">
      <w:pPr>
        <w:ind w:firstLine="709"/>
        <w:jc w:val="both"/>
        <w:rPr>
          <w:lang w:val="lt-LT"/>
        </w:rPr>
      </w:pPr>
      <w:r w:rsidRPr="00FD7FAB">
        <w:rPr>
          <w:lang w:val="lt-LT"/>
        </w:rPr>
        <w:t>46</w:t>
      </w:r>
      <w:r w:rsidR="00A106F5" w:rsidRPr="00FD7FAB">
        <w:rPr>
          <w:lang w:val="lt-LT"/>
        </w:rPr>
        <w:t>. Vertinami konkretaus vaiko pasiekimai i</w:t>
      </w:r>
      <w:r w:rsidR="007573B6" w:rsidRPr="00FD7FAB">
        <w:rPr>
          <w:lang w:val="lt-LT"/>
        </w:rPr>
        <w:t>r j</w:t>
      </w:r>
      <w:r w:rsidR="00797AD8" w:rsidRPr="00FD7FAB">
        <w:rPr>
          <w:lang w:val="lt-LT"/>
        </w:rPr>
        <w:t>o daroma pažanga, lyginant</w:t>
      </w:r>
      <w:r w:rsidR="007573B6" w:rsidRPr="00FD7FAB">
        <w:rPr>
          <w:lang w:val="lt-LT"/>
        </w:rPr>
        <w:t xml:space="preserve"> ankstesniu</w:t>
      </w:r>
      <w:r w:rsidR="00A106F5" w:rsidRPr="00FD7FAB">
        <w:rPr>
          <w:lang w:val="lt-LT"/>
        </w:rPr>
        <w:t xml:space="preserve">s </w:t>
      </w:r>
      <w:r w:rsidR="007573B6" w:rsidRPr="00FD7FAB">
        <w:rPr>
          <w:lang w:val="lt-LT"/>
        </w:rPr>
        <w:t>vaiko pasiekimus su dabartiniais</w:t>
      </w:r>
      <w:r w:rsidR="00995759" w:rsidRPr="00FD7FAB">
        <w:rPr>
          <w:lang w:val="lt-LT"/>
        </w:rPr>
        <w:t>, numatant vaiko ugdymo ir ugdymosi perspektyvą, galimus pasiekimus (kompetencijas).</w:t>
      </w:r>
    </w:p>
    <w:p w:rsidR="00B42C5F" w:rsidRPr="00CF55C2" w:rsidRDefault="00130F9C" w:rsidP="008B437E">
      <w:pPr>
        <w:ind w:firstLine="709"/>
        <w:jc w:val="both"/>
        <w:rPr>
          <w:lang w:val="lt-LT"/>
        </w:rPr>
      </w:pPr>
      <w:r w:rsidRPr="00CF55C2">
        <w:rPr>
          <w:lang w:val="lt-LT"/>
        </w:rPr>
        <w:t>4</w:t>
      </w:r>
      <w:r w:rsidR="007E1619" w:rsidRPr="00CF55C2">
        <w:rPr>
          <w:lang w:val="lt-LT"/>
        </w:rPr>
        <w:t>7. I</w:t>
      </w:r>
      <w:r w:rsidR="00A106F5" w:rsidRPr="00CF55C2">
        <w:rPr>
          <w:lang w:val="lt-LT"/>
        </w:rPr>
        <w:t>nformacija apie vaiko pasiekimus kaupiama ir fiksuoja</w:t>
      </w:r>
      <w:r w:rsidR="00D32D59" w:rsidRPr="00CF55C2">
        <w:rPr>
          <w:lang w:val="lt-LT"/>
        </w:rPr>
        <w:t xml:space="preserve">ma vaiko pasiekimų </w:t>
      </w:r>
      <w:r w:rsidR="00A77639" w:rsidRPr="00CF55C2">
        <w:rPr>
          <w:lang w:val="lt-LT"/>
        </w:rPr>
        <w:t xml:space="preserve">aplanke </w:t>
      </w:r>
      <w:r w:rsidRPr="00CF55C2">
        <w:rPr>
          <w:lang w:val="lt-LT"/>
        </w:rPr>
        <w:t>ir</w:t>
      </w:r>
      <w:r w:rsidR="00D32D59" w:rsidRPr="00CF55C2">
        <w:rPr>
          <w:lang w:val="lt-LT"/>
        </w:rPr>
        <w:t xml:space="preserve"> el. </w:t>
      </w:r>
      <w:r w:rsidR="00B42C5F" w:rsidRPr="00CF55C2">
        <w:rPr>
          <w:lang w:val="lt-LT"/>
        </w:rPr>
        <w:t>dienyne „Mūsų darželis“.</w:t>
      </w:r>
    </w:p>
    <w:p w:rsidR="00AF2D51" w:rsidRPr="00CF55C2" w:rsidRDefault="00A9033D" w:rsidP="002B0164">
      <w:pPr>
        <w:ind w:firstLine="709"/>
        <w:jc w:val="both"/>
        <w:rPr>
          <w:lang w:val="lt-LT"/>
        </w:rPr>
      </w:pPr>
      <w:r w:rsidRPr="00CF55C2">
        <w:rPr>
          <w:lang w:val="lt-LT"/>
        </w:rPr>
        <w:t>4</w:t>
      </w:r>
      <w:r w:rsidR="00A106F5" w:rsidRPr="00CF55C2">
        <w:rPr>
          <w:lang w:val="lt-LT"/>
        </w:rPr>
        <w:t xml:space="preserve">8. </w:t>
      </w:r>
      <w:r w:rsidR="002B0164" w:rsidRPr="00CF55C2">
        <w:rPr>
          <w:lang w:val="lt-LT"/>
        </w:rPr>
        <w:t xml:space="preserve">Priešmokyklinio amžiaus vaikų ugdymosi pasiekimai aprašomi, išskiriant 3 pasiekimų lygius: iki pagrindinio lygio, pagrindinis lygis, virš pagrindinio lygio. </w:t>
      </w:r>
      <w:r w:rsidR="00A106F5" w:rsidRPr="00CF55C2">
        <w:rPr>
          <w:lang w:val="lt-LT"/>
        </w:rPr>
        <w:t>Vertinamosios iš</w:t>
      </w:r>
      <w:r w:rsidR="0080124E" w:rsidRPr="00CF55C2">
        <w:rPr>
          <w:lang w:val="lt-LT"/>
        </w:rPr>
        <w:t>vados pateikiamos aprašomuoju bū</w:t>
      </w:r>
      <w:r w:rsidR="00A106F5" w:rsidRPr="00CF55C2">
        <w:rPr>
          <w:lang w:val="lt-LT"/>
        </w:rPr>
        <w:t xml:space="preserve">du – trumpais </w:t>
      </w:r>
      <w:r w:rsidR="0080124E" w:rsidRPr="00CF55C2">
        <w:rPr>
          <w:lang w:val="lt-LT"/>
        </w:rPr>
        <w:t>komentarais, nusakant stip</w:t>
      </w:r>
      <w:r w:rsidR="00A106F5" w:rsidRPr="00CF55C2">
        <w:rPr>
          <w:lang w:val="lt-LT"/>
        </w:rPr>
        <w:t>riąsias vaiko puses ir spragas.</w:t>
      </w:r>
    </w:p>
    <w:p w:rsidR="00AF2D51" w:rsidRPr="00FD7FAB" w:rsidRDefault="00A02A31" w:rsidP="008B437E">
      <w:pPr>
        <w:ind w:firstLine="709"/>
        <w:jc w:val="both"/>
        <w:rPr>
          <w:lang w:val="lt-LT"/>
        </w:rPr>
      </w:pPr>
      <w:r w:rsidRPr="00CF55C2">
        <w:rPr>
          <w:lang w:val="lt-LT"/>
        </w:rPr>
        <w:t>4</w:t>
      </w:r>
      <w:r w:rsidR="001F68D7" w:rsidRPr="00CF55C2">
        <w:rPr>
          <w:lang w:val="lt-LT"/>
        </w:rPr>
        <w:t xml:space="preserve">9. </w:t>
      </w:r>
      <w:r w:rsidR="00A106F5" w:rsidRPr="00CF55C2">
        <w:rPr>
          <w:lang w:val="lt-LT"/>
        </w:rPr>
        <w:t>Vaikų pasieki</w:t>
      </w:r>
      <w:r w:rsidR="0080124E" w:rsidRPr="00CF55C2">
        <w:rPr>
          <w:lang w:val="lt-LT"/>
        </w:rPr>
        <w:t>mai ir</w:t>
      </w:r>
      <w:r w:rsidR="00A106F5" w:rsidRPr="00CF55C2">
        <w:rPr>
          <w:lang w:val="lt-LT"/>
        </w:rPr>
        <w:t xml:space="preserve"> pažanga su tėvais</w:t>
      </w:r>
      <w:r w:rsidR="007573B6" w:rsidRPr="00CF55C2">
        <w:rPr>
          <w:lang w:val="lt-LT"/>
        </w:rPr>
        <w:t xml:space="preserve"> (globėjais)</w:t>
      </w:r>
      <w:r w:rsidR="00A106F5" w:rsidRPr="00CF55C2">
        <w:rPr>
          <w:lang w:val="lt-LT"/>
        </w:rPr>
        <w:t xml:space="preserve"> aptariama individ</w:t>
      </w:r>
      <w:r w:rsidR="001F68D7" w:rsidRPr="00CF55C2">
        <w:rPr>
          <w:lang w:val="lt-LT"/>
        </w:rPr>
        <w:t>ualiai, esant poreikiui, bet</w:t>
      </w:r>
      <w:r w:rsidR="007573B6" w:rsidRPr="00CF55C2">
        <w:rPr>
          <w:lang w:val="lt-LT"/>
        </w:rPr>
        <w:t xml:space="preserve"> ne rečiau kaip 2 kartus per metus.</w:t>
      </w:r>
      <w:r w:rsidR="00995759" w:rsidRPr="00CF55C2">
        <w:rPr>
          <w:lang w:val="lt-LT"/>
        </w:rPr>
        <w:t xml:space="preserve"> </w:t>
      </w:r>
      <w:r w:rsidR="00E45287" w:rsidRPr="00CF55C2">
        <w:rPr>
          <w:lang w:val="lt-LT"/>
        </w:rPr>
        <w:t xml:space="preserve">Apie vaiko ugdymosi sėkmingumą tėvai </w:t>
      </w:r>
      <w:r w:rsidR="000C48BC" w:rsidRPr="00CF55C2">
        <w:rPr>
          <w:lang w:val="lt-LT"/>
        </w:rPr>
        <w:t xml:space="preserve">(globėjai) </w:t>
      </w:r>
      <w:r w:rsidR="00E45287" w:rsidRPr="00CF55C2">
        <w:rPr>
          <w:lang w:val="lt-LT"/>
        </w:rPr>
        <w:t xml:space="preserve">informuojami ir tėvų susirinkimų metu, kurie kviečiami tris kartus per mokslo metus. </w:t>
      </w:r>
      <w:r w:rsidR="00995759" w:rsidRPr="00CF55C2">
        <w:rPr>
          <w:lang w:val="lt-LT"/>
        </w:rPr>
        <w:t xml:space="preserve">Tikslingai panaudojama turima informacija su kitais ugdymo proceso dalyviais </w:t>
      </w:r>
      <w:r w:rsidR="001F68D7" w:rsidRPr="00CF55C2">
        <w:rPr>
          <w:lang w:val="lt-LT"/>
        </w:rPr>
        <w:t>–</w:t>
      </w:r>
      <w:r w:rsidR="00995759" w:rsidRPr="00CF55C2">
        <w:rPr>
          <w:lang w:val="lt-LT"/>
        </w:rPr>
        <w:t xml:space="preserve"> logopedu</w:t>
      </w:r>
      <w:r w:rsidR="001F68D7" w:rsidRPr="00CF55C2">
        <w:rPr>
          <w:lang w:val="lt-LT"/>
        </w:rPr>
        <w:t>,</w:t>
      </w:r>
      <w:r w:rsidR="0011684F" w:rsidRPr="00CF55C2">
        <w:rPr>
          <w:lang w:val="lt-LT"/>
        </w:rPr>
        <w:t xml:space="preserve"> specialiuoju pedagogu,</w:t>
      </w:r>
      <w:r w:rsidR="001F68D7" w:rsidRPr="00CF55C2">
        <w:rPr>
          <w:lang w:val="lt-LT"/>
        </w:rPr>
        <w:t xml:space="preserve"> administracija ir kitais su priešmokyklinio</w:t>
      </w:r>
      <w:r w:rsidR="001F68D7" w:rsidRPr="00FD7FAB">
        <w:rPr>
          <w:lang w:val="lt-LT"/>
        </w:rPr>
        <w:t xml:space="preserve"> amžiaus vaikais dirbančiais specialistais.</w:t>
      </w:r>
    </w:p>
    <w:p w:rsidR="00AF2D51" w:rsidRPr="00FD7FAB" w:rsidRDefault="00A02A31" w:rsidP="008B437E">
      <w:pPr>
        <w:ind w:firstLine="709"/>
        <w:jc w:val="both"/>
        <w:rPr>
          <w:lang w:val="lt-LT"/>
        </w:rPr>
      </w:pPr>
      <w:r w:rsidRPr="00FD7FAB">
        <w:rPr>
          <w:lang w:val="lt-LT"/>
        </w:rPr>
        <w:t>5</w:t>
      </w:r>
      <w:r w:rsidR="00A106F5" w:rsidRPr="00FD7FAB">
        <w:rPr>
          <w:lang w:val="lt-LT"/>
        </w:rPr>
        <w:t xml:space="preserve">0. </w:t>
      </w:r>
      <w:r w:rsidR="00732140" w:rsidRPr="00FD7FAB">
        <w:rPr>
          <w:lang w:val="lt-LT"/>
        </w:rPr>
        <w:t xml:space="preserve">Sukaupta informacija </w:t>
      </w:r>
      <w:r w:rsidR="00A106F5" w:rsidRPr="00FD7FAB">
        <w:rPr>
          <w:lang w:val="lt-LT"/>
        </w:rPr>
        <w:t xml:space="preserve">naudojama </w:t>
      </w:r>
      <w:r w:rsidR="002B3114" w:rsidRPr="00FD7FAB">
        <w:rPr>
          <w:lang w:val="lt-LT"/>
        </w:rPr>
        <w:t xml:space="preserve">kryptingai ir tikslingai </w:t>
      </w:r>
      <w:r w:rsidR="00A106F5" w:rsidRPr="00FD7FAB">
        <w:rPr>
          <w:lang w:val="lt-LT"/>
        </w:rPr>
        <w:t xml:space="preserve">planuojant </w:t>
      </w:r>
      <w:r w:rsidR="002B3114" w:rsidRPr="00FD7FAB">
        <w:rPr>
          <w:lang w:val="lt-LT"/>
        </w:rPr>
        <w:t xml:space="preserve">priešmokyklinio ugdymo </w:t>
      </w:r>
      <w:r w:rsidR="00A9033D" w:rsidRPr="00FD7FAB">
        <w:rPr>
          <w:lang w:val="lt-LT"/>
        </w:rPr>
        <w:t>mokytojo</w:t>
      </w:r>
      <w:r w:rsidR="002B3114" w:rsidRPr="00FD7FAB">
        <w:rPr>
          <w:lang w:val="lt-LT"/>
        </w:rPr>
        <w:t xml:space="preserve"> veiklą, bendradarbiaujant su tėvais (globėjais),</w:t>
      </w:r>
      <w:r w:rsidR="00A106F5" w:rsidRPr="00FD7FAB">
        <w:rPr>
          <w:lang w:val="lt-LT"/>
        </w:rPr>
        <w:t xml:space="preserve"> sklandž</w:t>
      </w:r>
      <w:r w:rsidR="002B3114" w:rsidRPr="00FD7FAB">
        <w:rPr>
          <w:lang w:val="lt-LT"/>
        </w:rPr>
        <w:t>i</w:t>
      </w:r>
      <w:r w:rsidR="00A106F5" w:rsidRPr="00FD7FAB">
        <w:rPr>
          <w:lang w:val="lt-LT"/>
        </w:rPr>
        <w:t>ai pereinant į pradinio ugdymo programą.</w:t>
      </w:r>
    </w:p>
    <w:p w:rsidR="00836030" w:rsidRPr="00FD7FAB" w:rsidRDefault="00A02A31" w:rsidP="008B437E">
      <w:pPr>
        <w:ind w:firstLine="709"/>
        <w:jc w:val="both"/>
        <w:rPr>
          <w:lang w:val="lt-LT"/>
        </w:rPr>
      </w:pPr>
      <w:r w:rsidRPr="00FD7FAB">
        <w:rPr>
          <w:lang w:val="lt-LT"/>
        </w:rPr>
        <w:t>5</w:t>
      </w:r>
      <w:r w:rsidR="00E45287" w:rsidRPr="00FD7FAB">
        <w:rPr>
          <w:lang w:val="lt-LT"/>
        </w:rPr>
        <w:t xml:space="preserve">1. </w:t>
      </w:r>
      <w:r w:rsidR="00836030" w:rsidRPr="00FD7FAB">
        <w:rPr>
          <w:lang w:val="lt-LT"/>
        </w:rPr>
        <w:t>Baigus</w:t>
      </w:r>
      <w:r w:rsidR="00086D3E" w:rsidRPr="00FD7FAB">
        <w:rPr>
          <w:lang w:val="lt-LT"/>
        </w:rPr>
        <w:t xml:space="preserve"> </w:t>
      </w:r>
      <w:r w:rsidR="00A9033D" w:rsidRPr="00FD7FAB">
        <w:rPr>
          <w:lang w:val="lt-LT"/>
        </w:rPr>
        <w:t>priešmokyklinio ugdymo p</w:t>
      </w:r>
      <w:r w:rsidR="00086D3E" w:rsidRPr="00FD7FAB">
        <w:rPr>
          <w:lang w:val="lt-LT"/>
        </w:rPr>
        <w:t>rogramą, p</w:t>
      </w:r>
      <w:r w:rsidR="00557BC1" w:rsidRPr="00FD7FAB">
        <w:rPr>
          <w:lang w:val="lt-LT"/>
        </w:rPr>
        <w:t xml:space="preserve">riešmokyklinio ugdymo </w:t>
      </w:r>
      <w:r w:rsidR="00A9033D" w:rsidRPr="00FD7FAB">
        <w:rPr>
          <w:lang w:val="lt-LT"/>
        </w:rPr>
        <w:t xml:space="preserve">mokytojai, kartu </w:t>
      </w:r>
      <w:r w:rsidR="00A9033D" w:rsidRPr="00CF55C2">
        <w:rPr>
          <w:lang w:val="lt-LT"/>
        </w:rPr>
        <w:t>s</w:t>
      </w:r>
      <w:r w:rsidR="002B0164" w:rsidRPr="00CF55C2">
        <w:rPr>
          <w:lang w:val="lt-LT"/>
        </w:rPr>
        <w:t>u švietimo pagalbos specialistais</w:t>
      </w:r>
      <w:r w:rsidR="005C043B" w:rsidRPr="00CF55C2">
        <w:rPr>
          <w:lang w:val="lt-LT"/>
        </w:rPr>
        <w:t xml:space="preserve"> (jeig</w:t>
      </w:r>
      <w:r w:rsidR="00A77639" w:rsidRPr="00CF55C2">
        <w:rPr>
          <w:lang w:val="lt-LT"/>
        </w:rPr>
        <w:t>u</w:t>
      </w:r>
      <w:r w:rsidR="00A77639" w:rsidRPr="00FD7FAB">
        <w:rPr>
          <w:lang w:val="lt-LT"/>
        </w:rPr>
        <w:t xml:space="preserve"> </w:t>
      </w:r>
      <w:r w:rsidR="00A9033D" w:rsidRPr="00FD7FAB">
        <w:rPr>
          <w:lang w:val="lt-LT"/>
        </w:rPr>
        <w:t xml:space="preserve">vaikui </w:t>
      </w:r>
      <w:r w:rsidR="00A77639" w:rsidRPr="00FD7FAB">
        <w:rPr>
          <w:lang w:val="lt-LT"/>
        </w:rPr>
        <w:t>buvo teikt</w:t>
      </w:r>
      <w:r w:rsidR="00A9033D" w:rsidRPr="00FD7FAB">
        <w:rPr>
          <w:lang w:val="lt-LT"/>
        </w:rPr>
        <w:t xml:space="preserve">a pagalba) </w:t>
      </w:r>
      <w:r w:rsidR="00BB1D5B" w:rsidRPr="00FD7FAB">
        <w:rPr>
          <w:lang w:val="lt-LT"/>
        </w:rPr>
        <w:t>iki birželio 5 d. pa</w:t>
      </w:r>
      <w:r w:rsidR="00836030" w:rsidRPr="00FD7FAB">
        <w:rPr>
          <w:lang w:val="lt-LT"/>
        </w:rPr>
        <w:t>rengia</w:t>
      </w:r>
      <w:r w:rsidR="00BD0B1B" w:rsidRPr="00FD7FAB">
        <w:rPr>
          <w:lang w:val="lt-LT"/>
        </w:rPr>
        <w:t xml:space="preserve"> </w:t>
      </w:r>
      <w:r w:rsidR="00BD0B1B" w:rsidRPr="00FD7FAB">
        <w:rPr>
          <w:lang w:val="lt-LT"/>
        </w:rPr>
        <w:lastRenderedPageBreak/>
        <w:t>Priešmokyklinio ugdymo mokytojų rekomendacijas. Rekomendacijų kopijas perduoda mokyklai, kurioje vaika</w:t>
      </w:r>
      <w:r w:rsidR="00BB1D5B" w:rsidRPr="00FD7FAB">
        <w:rPr>
          <w:lang w:val="lt-LT"/>
        </w:rPr>
        <w:t>i</w:t>
      </w:r>
      <w:r w:rsidR="00BD0B1B" w:rsidRPr="00FD7FAB">
        <w:rPr>
          <w:lang w:val="lt-LT"/>
        </w:rPr>
        <w:t xml:space="preserve"> mokysis pagal pradinio ugdymo programą.</w:t>
      </w:r>
    </w:p>
    <w:p w:rsidR="009B48C0" w:rsidRPr="00FD7FAB" w:rsidRDefault="009B48C0" w:rsidP="009B48C0">
      <w:pPr>
        <w:ind w:firstLine="709"/>
        <w:jc w:val="center"/>
        <w:rPr>
          <w:b/>
          <w:lang w:val="lt-LT"/>
        </w:rPr>
      </w:pPr>
      <w:r w:rsidRPr="00FD7FAB">
        <w:rPr>
          <w:b/>
          <w:lang w:val="lt-LT"/>
        </w:rPr>
        <w:t>VI SKYRIUS</w:t>
      </w:r>
    </w:p>
    <w:p w:rsidR="009B48C0" w:rsidRPr="00FD7FAB" w:rsidRDefault="009B48C0" w:rsidP="009B48C0">
      <w:pPr>
        <w:ind w:firstLine="709"/>
        <w:jc w:val="center"/>
        <w:rPr>
          <w:b/>
          <w:lang w:val="lt-LT"/>
        </w:rPr>
      </w:pPr>
      <w:r w:rsidRPr="00FD7FAB">
        <w:rPr>
          <w:b/>
          <w:lang w:val="lt-LT"/>
        </w:rPr>
        <w:t>PRIEŠMOKYKLINIO UGDYMO ORGANIZAVIMAS KARANTINO, EKSTREMALIOS SITUACIJOS, EKSTREMALAUS ĮVYKIO AR ĮVYKIO, KELIANČIO PAVOJŲ VAIKŲ SVEIKATAI IR GYVYBEI, LAIKOTARPIU ARBA ESANT APLINKYBĖMS LOPŠELYJE-DARŽELYJE, DĖL KURIŲ UGDYMO PROCESAS NEGALI BŪTI ORGANIZUOJAMAS KASDIENIU MOKYMO PROCESO ORGANIZAVIMO BŪDU</w:t>
      </w:r>
    </w:p>
    <w:p w:rsidR="009B48C0" w:rsidRPr="00FD7FAB" w:rsidRDefault="009B48C0" w:rsidP="009B48C0">
      <w:pPr>
        <w:ind w:firstLine="709"/>
        <w:jc w:val="center"/>
        <w:rPr>
          <w:b/>
          <w:lang w:val="lt-LT"/>
        </w:rPr>
      </w:pPr>
    </w:p>
    <w:p w:rsidR="009B48C0" w:rsidRPr="00FD7FAB" w:rsidRDefault="009B48C0" w:rsidP="008B437E">
      <w:pPr>
        <w:ind w:firstLine="709"/>
        <w:jc w:val="both"/>
        <w:rPr>
          <w:lang w:val="lt-LT"/>
        </w:rPr>
      </w:pPr>
      <w:r w:rsidRPr="00FD7FAB">
        <w:rPr>
          <w:lang w:val="lt-LT"/>
        </w:rPr>
        <w:t xml:space="preserve">52. Karantino, ekstremalios situacijos, ekstremalaus įvykio ar įvykio (ekstremali temperatūra, gaisras, potvynis, pūga ir kt.), keliančio pavojų vaikų sveikatai ir gyvybei (toliau – ypatingos aplinkybės) laikotarpiu arba esant aplinkybėms lopšelyje-darželyje, dėl kurių priešmokyklinis ugdymas negali būti organizuojamas lopšelyje-darželyje, ugdymo procesas gali būti koreguojamas arba laikinai stabdomas, arba organizuojamas nuotoliniu mokymo proceso organizavimo būdu (toliau – nuotolinis mokymo būdas). </w:t>
      </w:r>
    </w:p>
    <w:p w:rsidR="009B48C0" w:rsidRPr="00FD7FAB" w:rsidRDefault="009B48C0" w:rsidP="008B437E">
      <w:pPr>
        <w:ind w:firstLine="709"/>
        <w:jc w:val="both"/>
        <w:rPr>
          <w:lang w:val="lt-LT"/>
        </w:rPr>
      </w:pPr>
      <w:r w:rsidRPr="00FD7FAB">
        <w:rPr>
          <w:lang w:val="lt-LT"/>
        </w:rPr>
        <w:t xml:space="preserve">53. Direktorius privalo numatyti ugdymo organizavimo gaires dėl ugdymo ypatingų aplinkybių laikotarpiu ar esant aplinkybėms lopšelyje-darželyje, dėl kurių ugdymo procesas negali būti organizuojamas kasdieniu ugdymo būdu lopšelyje-darželyje. Ugdymo organizavimo gairės rengiamos vadovaujantis šio skyriaus nuostatomis ir tvirtinamos direktoriaus. </w:t>
      </w:r>
    </w:p>
    <w:p w:rsidR="009B48C0" w:rsidRPr="00FD7FAB" w:rsidRDefault="009B48C0" w:rsidP="008B437E">
      <w:pPr>
        <w:ind w:firstLine="709"/>
        <w:jc w:val="both"/>
        <w:rPr>
          <w:lang w:val="lt-LT"/>
        </w:rPr>
      </w:pPr>
      <w:r w:rsidRPr="00FD7FAB">
        <w:rPr>
          <w:lang w:val="lt-LT"/>
        </w:rPr>
        <w:t xml:space="preserve">54. Direktorius, nesant valstybės, savivaldybės lygio sprendimų dėl ugdymo proceso organizavimo esant ypatingoms aplinkybėms ar esant aplinkybėms lopšelyje-darželyje, dėl kurių ugdymo procesas negali būti organizuojamas kasdieniu mokymo proceso organizavimo būdu, gali priimti sprendimus: </w:t>
      </w:r>
    </w:p>
    <w:p w:rsidR="009B48C0" w:rsidRPr="00FD7FAB" w:rsidRDefault="009B48C0" w:rsidP="008B437E">
      <w:pPr>
        <w:ind w:firstLine="709"/>
        <w:jc w:val="both"/>
        <w:rPr>
          <w:lang w:val="lt-LT"/>
        </w:rPr>
      </w:pPr>
      <w:r w:rsidRPr="00FD7FAB">
        <w:rPr>
          <w:lang w:val="lt-LT"/>
        </w:rPr>
        <w:t xml:space="preserve">54.1. laikinai koreguoti ugdymo proceso įgyvendinimą: </w:t>
      </w:r>
    </w:p>
    <w:p w:rsidR="009B48C0" w:rsidRPr="00FD7FAB" w:rsidRDefault="009B48C0" w:rsidP="008B437E">
      <w:pPr>
        <w:ind w:firstLine="709"/>
        <w:jc w:val="both"/>
        <w:rPr>
          <w:lang w:val="lt-LT"/>
        </w:rPr>
      </w:pPr>
      <w:r w:rsidRPr="00FD7FAB">
        <w:rPr>
          <w:lang w:val="lt-LT"/>
        </w:rPr>
        <w:t xml:space="preserve">54.1.1. keisti nustatytą ugdymo trukmę; </w:t>
      </w:r>
    </w:p>
    <w:p w:rsidR="009B48C0" w:rsidRPr="00FD7FAB" w:rsidRDefault="009B48C0" w:rsidP="008B437E">
      <w:pPr>
        <w:ind w:firstLine="709"/>
        <w:jc w:val="both"/>
        <w:rPr>
          <w:lang w:val="lt-LT"/>
        </w:rPr>
      </w:pPr>
      <w:r w:rsidRPr="00FD7FAB">
        <w:rPr>
          <w:lang w:val="lt-LT"/>
        </w:rPr>
        <w:t xml:space="preserve">54.1.2. keisti nustatytą ugdymo pradžios ir pabaigos laiką; </w:t>
      </w:r>
    </w:p>
    <w:p w:rsidR="009B48C0" w:rsidRPr="00FD7FAB" w:rsidRDefault="009B48C0" w:rsidP="008B437E">
      <w:pPr>
        <w:ind w:firstLine="709"/>
        <w:jc w:val="both"/>
        <w:rPr>
          <w:lang w:val="lt-LT"/>
        </w:rPr>
      </w:pPr>
      <w:r w:rsidRPr="00FD7FAB">
        <w:rPr>
          <w:lang w:val="lt-LT"/>
        </w:rPr>
        <w:t>54.1.3. ugdymo procesą perkelti į kitas aplinkas;</w:t>
      </w:r>
    </w:p>
    <w:p w:rsidR="009B48C0" w:rsidRPr="00FD7FAB" w:rsidRDefault="009B48C0" w:rsidP="008B437E">
      <w:pPr>
        <w:ind w:firstLine="709"/>
        <w:jc w:val="both"/>
        <w:rPr>
          <w:lang w:val="lt-LT"/>
        </w:rPr>
      </w:pPr>
      <w:r w:rsidRPr="00FD7FAB">
        <w:rPr>
          <w:lang w:val="lt-LT"/>
        </w:rPr>
        <w:t xml:space="preserve">54.1.4. priimti kitus aktualius ugdymo proceso ir vidaus bei darbo tvarkos (pvz., dėl veido kaukių dėvėjimo ir pan.) organizavimo sprendimus, mažinančius / šalinančius pavojų mokinių sveikatai ir gyvybei; </w:t>
      </w:r>
    </w:p>
    <w:p w:rsidR="009B48C0" w:rsidRPr="00FD7FAB" w:rsidRDefault="009B48C0" w:rsidP="008B437E">
      <w:pPr>
        <w:ind w:firstLine="709"/>
        <w:jc w:val="both"/>
        <w:rPr>
          <w:lang w:val="lt-LT"/>
        </w:rPr>
      </w:pPr>
      <w:r w:rsidRPr="00FD7FAB">
        <w:rPr>
          <w:lang w:val="lt-LT"/>
        </w:rPr>
        <w:t xml:space="preserve">54.2. laikinai stabdyti ugdymo procesą, kai dėl susidariusių aplinkybių lopšelio-darželio aplinkoje nėra galimybės jo koreguoti ar tęsti ugdymo procesą lopšelyje-darželyje kasdieniu mokymo proceso organizavimo būdu nei nuotoliniu mokymo būdu, pvz., sutrikus elektros tinklų tiekimui ir kt. Ugdymo procesas direktoriaus sprendimu gali būti laikinai stabdomas 1–2 darbo dienas. Direktorius sprendimą dėl ugdymo proceso stabdymo raštu derina su savivaldybės vykdomąja institucija ar jos įgaliotu asmeniu; </w:t>
      </w:r>
    </w:p>
    <w:p w:rsidR="009B48C0" w:rsidRPr="00FD7FAB" w:rsidRDefault="009B48C0" w:rsidP="008B437E">
      <w:pPr>
        <w:ind w:firstLine="709"/>
        <w:jc w:val="both"/>
        <w:rPr>
          <w:lang w:val="lt-LT"/>
        </w:rPr>
      </w:pPr>
      <w:r w:rsidRPr="00FD7FAB">
        <w:rPr>
          <w:lang w:val="lt-LT"/>
        </w:rPr>
        <w:t xml:space="preserve">54.3. valstybės, savivaldybės lygiu priėmus sprendimą ugdymą organizuoti nuotoliniu mokymo būdu, lopšelis-darželis: </w:t>
      </w:r>
    </w:p>
    <w:p w:rsidR="009B48C0" w:rsidRPr="00FD7FAB" w:rsidRDefault="009B48C0" w:rsidP="008B437E">
      <w:pPr>
        <w:ind w:firstLine="709"/>
        <w:jc w:val="both"/>
        <w:rPr>
          <w:lang w:val="lt-LT"/>
        </w:rPr>
      </w:pPr>
      <w:r w:rsidRPr="00FD7FAB">
        <w:rPr>
          <w:lang w:val="lt-LT"/>
        </w:rPr>
        <w:t>54.3.1. vadovaujasi lopšelio-darželio parengtomis ugdymo organizavimo gairėmis dėl ugdymo organizavimo ypatingomis aplinkybėmis ar esant aplinkybėms lopšelyje-darželyje, dėl kurių ugdymo procesas negali būti organizuojamas kasdieniu mokymo procesu lopšelyje</w:t>
      </w:r>
      <w:r w:rsidR="00D67CCA">
        <w:rPr>
          <w:lang w:val="lt-LT"/>
        </w:rPr>
        <w:t>-</w:t>
      </w:r>
      <w:r w:rsidRPr="00FD7FAB">
        <w:rPr>
          <w:lang w:val="lt-LT"/>
        </w:rPr>
        <w:t xml:space="preserve">darželyje; </w:t>
      </w:r>
    </w:p>
    <w:p w:rsidR="009B48C0" w:rsidRPr="00FD7FAB" w:rsidRDefault="009B48C0" w:rsidP="008B437E">
      <w:pPr>
        <w:ind w:firstLine="709"/>
        <w:jc w:val="both"/>
        <w:rPr>
          <w:lang w:val="lt-LT"/>
        </w:rPr>
      </w:pPr>
      <w:r w:rsidRPr="00FD7FAB">
        <w:rPr>
          <w:lang w:val="lt-LT"/>
        </w:rPr>
        <w:t xml:space="preserve">54.3.2. vadovaujasi Mokymo nuotoliniu ugdymo proceso organizavimo būdu kriterijų aprašo, patvirtinto Lietuvos Respublikos švietimo, mokslo ir sporto ministro 2020 m. liepos 2 d. įsakymu Nr. V-1006 „Dėl Mokymo nuotoliniu ugdymo proceso organizavimo būdu kriterijų aprašo patvirtinimo“, rekomendacijomis dėl priešmokyklinio ugdymo organizavimo; </w:t>
      </w:r>
    </w:p>
    <w:p w:rsidR="009B48C0" w:rsidRPr="00FD7FAB" w:rsidRDefault="009B48C0" w:rsidP="008B437E">
      <w:pPr>
        <w:ind w:firstLine="709"/>
        <w:jc w:val="both"/>
        <w:rPr>
          <w:lang w:val="lt-LT"/>
        </w:rPr>
      </w:pPr>
      <w:r w:rsidRPr="00FD7FAB">
        <w:rPr>
          <w:lang w:val="lt-LT"/>
        </w:rPr>
        <w:t>54.3.3. įvertina, ar visi vaikai gali dalyvauti ugdymo procese ne lopšelyje-darželyje, susitarti dėl galimų šios problemos sprendimo būdų, pasirinkimo alternatyvų, galimos pagalbos priemonių. Svarbu, kad visi vaikai turėtų priėjimą prie mokymosi išteklių. Pastebėjus, kad vaiko namuose nėra sąlygų ugdytis, sudaromos sąlygos ugdytis lopšelyje-darželyje, jeigu lopšelyje</w:t>
      </w:r>
      <w:r w:rsidR="00D67CCA">
        <w:rPr>
          <w:lang w:val="lt-LT"/>
        </w:rPr>
        <w:t>-</w:t>
      </w:r>
      <w:r w:rsidRPr="00FD7FAB">
        <w:rPr>
          <w:lang w:val="lt-LT"/>
        </w:rPr>
        <w:t xml:space="preserve">darželyje nėra aplinkybių, kurios keltų pavojų vaiko gyvybei ir sveikatai. Nesant galimybių ugdymo proceso organizuoti lopšelyje-darželyje, lopšelis-darželis sprendimus suderina su savivaldybės vykdomąja </w:t>
      </w:r>
      <w:r w:rsidRPr="00FD7FAB">
        <w:rPr>
          <w:lang w:val="lt-LT"/>
        </w:rPr>
        <w:lastRenderedPageBreak/>
        <w:t xml:space="preserve">institucija ar jos įgaliotu asmeniu, ugdymo proceso organizavimas laikinai perkeliamas į kitas saugias patalpas; </w:t>
      </w:r>
    </w:p>
    <w:p w:rsidR="009B48C0" w:rsidRPr="00FD7FAB" w:rsidRDefault="009B48C0" w:rsidP="008B437E">
      <w:pPr>
        <w:ind w:firstLine="709"/>
        <w:jc w:val="both"/>
        <w:rPr>
          <w:lang w:val="lt-LT"/>
        </w:rPr>
      </w:pPr>
      <w:r w:rsidRPr="00FD7FAB">
        <w:rPr>
          <w:lang w:val="lt-LT"/>
        </w:rPr>
        <w:t xml:space="preserve">54.3.4. susitaria su atsakingais darbuotojais dėl vaikų emocinės sveikatos stebėjimo, taip pat vaikų, turinčių specialiųjų ugdymosi poreikių, ugdymo specifikos ir švietimo pagalbos teikimo; </w:t>
      </w:r>
    </w:p>
    <w:p w:rsidR="009B48C0" w:rsidRPr="00FD7FAB" w:rsidRDefault="009B48C0" w:rsidP="008B437E">
      <w:pPr>
        <w:ind w:firstLine="709"/>
        <w:jc w:val="both"/>
        <w:rPr>
          <w:lang w:val="lt-LT"/>
        </w:rPr>
      </w:pPr>
      <w:r w:rsidRPr="00FD7FAB">
        <w:rPr>
          <w:lang w:val="lt-LT"/>
        </w:rPr>
        <w:t>54.3.5. skiria ne mažiau kaip 50 procentų ugdymo procesui numatyto laiko (per savaitę ir (ar) mėnesį) sinchroniniam ugdymui ir ne daugiau kaip 50 procentų – asinchroniniam ugdymui;</w:t>
      </w:r>
    </w:p>
    <w:p w:rsidR="009B48C0" w:rsidRPr="00FD7FAB" w:rsidRDefault="009B48C0" w:rsidP="008B437E">
      <w:pPr>
        <w:ind w:firstLine="709"/>
        <w:jc w:val="both"/>
        <w:rPr>
          <w:lang w:val="lt-LT"/>
        </w:rPr>
      </w:pPr>
      <w:r w:rsidRPr="00FD7FAB">
        <w:rPr>
          <w:lang w:val="lt-LT"/>
        </w:rPr>
        <w:t xml:space="preserve">54.3.6. pertvarko ugdymo veiklų tvarkaraštį, pritaikydamas jį ugdymo procesui organizuoti nuotoliniu mokymo būdu: konkrečios grupės tvarkaraštyje numato sinchroniniam ir asinchroniniam ugdymui skiriamą laiką. Galima nepertraukiamo sinchroninio ugdymo trukmė per dieną – iki 1 val.; </w:t>
      </w:r>
    </w:p>
    <w:p w:rsidR="009B48C0" w:rsidRPr="00FD7FAB" w:rsidRDefault="009B48C0" w:rsidP="008B437E">
      <w:pPr>
        <w:ind w:firstLine="709"/>
        <w:jc w:val="both"/>
        <w:rPr>
          <w:lang w:val="lt-LT"/>
        </w:rPr>
      </w:pPr>
      <w:r w:rsidRPr="00FD7FAB">
        <w:rPr>
          <w:lang w:val="lt-LT"/>
        </w:rPr>
        <w:t xml:space="preserve">54.3.7. susitaria ir suderina su mokytojais (priešmokyklinio ugdymo pedagogais, ikimokyklinio ugdymo auklėtojais, meninio ugdymo mokytojais, pagalbos vaikui specialistais) dėl tarpusavio bendradarbiavimo, ugdymo turinio integracijos, kad asinchroniniu būdu vykdomas ugdymo procesas būtų įvairus ir prasmingas: tikslingas tiesioginio transliavimo internetu ar televizijoje veiklų stebėjimas, užduočių atlikimas ir t. t., atsižvelgiant į vaikų galimybes ir amžiaus ypatumus; </w:t>
      </w:r>
    </w:p>
    <w:p w:rsidR="009B48C0" w:rsidRPr="00FD7FAB" w:rsidRDefault="009B48C0" w:rsidP="008B437E">
      <w:pPr>
        <w:ind w:firstLine="709"/>
        <w:jc w:val="both"/>
        <w:rPr>
          <w:lang w:val="lt-LT"/>
        </w:rPr>
      </w:pPr>
      <w:r w:rsidRPr="00FD7FAB">
        <w:rPr>
          <w:lang w:val="lt-LT"/>
        </w:rPr>
        <w:t xml:space="preserve">54.3.8. susitaria, kaip bus skiriamos ugdymosi užduotys, kaip pateikiama ugdymui(si) reikalinga medžiaga ar informacija, kada ir kokiu būdu vaikai kartu su tėvais (globėjais) gali paprašyti mokytojo pagalbos ir paaiškinimų, kiek vaikai turės skirti laiko užduotims atlikti, kaip reguliuojamas jų krūvis, kaip suteikiamas grįžtamasis ryšys vaikams, jų tėvams (globėjams) ir fiksuojami pasiekimai ir pan.; </w:t>
      </w:r>
    </w:p>
    <w:p w:rsidR="009B48C0" w:rsidRPr="00FD7FAB" w:rsidRDefault="009B48C0" w:rsidP="008B437E">
      <w:pPr>
        <w:ind w:firstLine="709"/>
        <w:jc w:val="both"/>
        <w:rPr>
          <w:lang w:val="lt-LT"/>
        </w:rPr>
      </w:pPr>
      <w:r w:rsidRPr="00FD7FAB">
        <w:rPr>
          <w:lang w:val="lt-LT"/>
        </w:rPr>
        <w:t xml:space="preserve">54.3.9. paskiria atsakingą asmenį (-is), kuris (-ie) teiks bendrąją informaciją apie ugdymosi proceso organizavimo tvarką, švietimo pagalbos teikimą ar komunikuos kitais svarbiais klausimais (pvz., informacinių komunikacinių technologijų perdavimas vaikų tėvams (globėjams), pagalbos teikimas diegiant, naudojantis informacinių technologijų programomis ar pan.) tol, kol neišnyksta ypatingos aplinkybės ar aplinkybės lopšelyje-darželyje, dėl kurių ugdymo procesas negalėjo būti organizuojamas kasdieniu ugdymo būdu lopšelyje-darželyje. Informacija apie tai skelbiama lopšelio-darželio tinklalapyje; </w:t>
      </w:r>
    </w:p>
    <w:p w:rsidR="009B48C0" w:rsidRPr="00FD7FAB" w:rsidRDefault="009B48C0" w:rsidP="008B437E">
      <w:pPr>
        <w:ind w:firstLine="709"/>
        <w:jc w:val="both"/>
        <w:rPr>
          <w:lang w:val="lt-LT"/>
        </w:rPr>
      </w:pPr>
      <w:r w:rsidRPr="00FD7FAB">
        <w:rPr>
          <w:lang w:val="lt-LT"/>
        </w:rPr>
        <w:t xml:space="preserve">54.3.10. sudaro planą, kaip pasibaigus ypatingoms aplinkybėms grįžti prie įprasto ugdymo proceso organizavimo. </w:t>
      </w:r>
    </w:p>
    <w:p w:rsidR="00A53370" w:rsidRPr="00FD7FAB" w:rsidRDefault="00AF2D51" w:rsidP="00557BC1">
      <w:pPr>
        <w:jc w:val="center"/>
        <w:rPr>
          <w:lang w:val="lt-LT"/>
        </w:rPr>
      </w:pPr>
      <w:r w:rsidRPr="00FD7FAB">
        <w:rPr>
          <w:lang w:val="lt-LT"/>
        </w:rPr>
        <w:t>____________________________</w:t>
      </w:r>
    </w:p>
    <w:p w:rsidR="000158F2" w:rsidRPr="00FD7FAB" w:rsidRDefault="000158F2" w:rsidP="00873957">
      <w:pPr>
        <w:jc w:val="both"/>
        <w:rPr>
          <w:lang w:val="lt-LT"/>
        </w:rPr>
      </w:pPr>
    </w:p>
    <w:p w:rsidR="000158F2" w:rsidRPr="00FD7FAB" w:rsidRDefault="000158F2" w:rsidP="00873957">
      <w:pPr>
        <w:jc w:val="both"/>
        <w:rPr>
          <w:lang w:val="lt-LT"/>
        </w:rPr>
      </w:pPr>
    </w:p>
    <w:p w:rsidR="009B48C0" w:rsidRPr="00D67CCA" w:rsidRDefault="00D67CCA">
      <w:pPr>
        <w:pStyle w:val="Antrat1"/>
        <w:ind w:right="-142"/>
        <w:jc w:val="both"/>
        <w:rPr>
          <w:b w:val="0"/>
          <w:sz w:val="24"/>
          <w:szCs w:val="24"/>
          <w:lang w:val="lt-LT"/>
        </w:rPr>
      </w:pPr>
      <w:r w:rsidRPr="00D67CCA">
        <w:rPr>
          <w:b w:val="0"/>
          <w:sz w:val="24"/>
          <w:szCs w:val="24"/>
          <w:lang w:val="lt-LT"/>
        </w:rPr>
        <w:t xml:space="preserve">PRITARTA </w:t>
      </w:r>
    </w:p>
    <w:p w:rsidR="009B48C0" w:rsidRPr="00D67CCA" w:rsidRDefault="009B48C0">
      <w:pPr>
        <w:pStyle w:val="Antrat1"/>
        <w:ind w:right="-142"/>
        <w:jc w:val="both"/>
        <w:rPr>
          <w:b w:val="0"/>
          <w:sz w:val="24"/>
          <w:szCs w:val="24"/>
          <w:lang w:val="lt-LT"/>
        </w:rPr>
      </w:pPr>
      <w:r w:rsidRPr="00D67CCA">
        <w:rPr>
          <w:b w:val="0"/>
          <w:sz w:val="24"/>
          <w:szCs w:val="24"/>
          <w:lang w:val="lt-LT"/>
        </w:rPr>
        <w:t xml:space="preserve">Krekenavos lopšelio-darželio „Sigutė“ mokytojų tarybos </w:t>
      </w:r>
    </w:p>
    <w:p w:rsidR="009B48C0" w:rsidRPr="00C82970" w:rsidRDefault="009B48C0">
      <w:pPr>
        <w:pStyle w:val="Antrat1"/>
        <w:ind w:right="-142"/>
        <w:jc w:val="both"/>
        <w:rPr>
          <w:b w:val="0"/>
          <w:color w:val="000000" w:themeColor="text1"/>
          <w:sz w:val="24"/>
          <w:szCs w:val="24"/>
          <w:lang w:val="lt-LT"/>
        </w:rPr>
      </w:pPr>
      <w:r w:rsidRPr="00C82970">
        <w:rPr>
          <w:b w:val="0"/>
          <w:color w:val="000000" w:themeColor="text1"/>
          <w:sz w:val="24"/>
          <w:szCs w:val="24"/>
          <w:lang w:val="lt-LT"/>
        </w:rPr>
        <w:t>202</w:t>
      </w:r>
      <w:r w:rsidR="0015730D" w:rsidRPr="00C82970">
        <w:rPr>
          <w:b w:val="0"/>
          <w:color w:val="000000" w:themeColor="text1"/>
          <w:sz w:val="24"/>
          <w:szCs w:val="24"/>
          <w:lang w:val="lt-LT"/>
        </w:rPr>
        <w:t>2</w:t>
      </w:r>
      <w:r w:rsidRPr="00C82970">
        <w:rPr>
          <w:b w:val="0"/>
          <w:color w:val="000000" w:themeColor="text1"/>
          <w:sz w:val="24"/>
          <w:szCs w:val="24"/>
          <w:lang w:val="lt-LT"/>
        </w:rPr>
        <w:t xml:space="preserve"> m. rugpjūčio </w:t>
      </w:r>
      <w:r w:rsidR="00D67CCA" w:rsidRPr="00C82970">
        <w:rPr>
          <w:b w:val="0"/>
          <w:color w:val="000000" w:themeColor="text1"/>
          <w:sz w:val="24"/>
          <w:szCs w:val="24"/>
          <w:lang w:val="lt-LT"/>
        </w:rPr>
        <w:t>3</w:t>
      </w:r>
      <w:r w:rsidR="0015730D" w:rsidRPr="00C82970">
        <w:rPr>
          <w:b w:val="0"/>
          <w:color w:val="000000" w:themeColor="text1"/>
          <w:sz w:val="24"/>
          <w:szCs w:val="24"/>
          <w:lang w:val="lt-LT"/>
        </w:rPr>
        <w:t>0</w:t>
      </w:r>
      <w:r w:rsidRPr="00C82970">
        <w:rPr>
          <w:b w:val="0"/>
          <w:color w:val="000000" w:themeColor="text1"/>
          <w:sz w:val="24"/>
          <w:szCs w:val="24"/>
          <w:lang w:val="lt-LT"/>
        </w:rPr>
        <w:t xml:space="preserve"> </w:t>
      </w:r>
      <w:r w:rsidR="00D67CCA" w:rsidRPr="00C82970">
        <w:rPr>
          <w:b w:val="0"/>
          <w:color w:val="000000" w:themeColor="text1"/>
          <w:sz w:val="24"/>
          <w:szCs w:val="24"/>
          <w:lang w:val="lt-LT"/>
        </w:rPr>
        <w:t>d. posėdžio protokolas Nr. T-4</w:t>
      </w:r>
    </w:p>
    <w:p w:rsidR="000806FB" w:rsidRPr="000228AF" w:rsidRDefault="000806FB" w:rsidP="000806FB">
      <w:pPr>
        <w:rPr>
          <w:color w:val="FF0000"/>
          <w:lang w:val="lt-LT" w:eastAsia="nl-NL"/>
        </w:rPr>
      </w:pPr>
    </w:p>
    <w:p w:rsidR="000806FB" w:rsidRPr="000806FB" w:rsidRDefault="000806FB" w:rsidP="000806FB">
      <w:pPr>
        <w:rPr>
          <w:lang w:val="lt-LT" w:eastAsia="nl-NL"/>
        </w:rPr>
      </w:pPr>
    </w:p>
    <w:p w:rsidR="009B48C0" w:rsidRDefault="009B48C0">
      <w:pPr>
        <w:pStyle w:val="Antrat1"/>
        <w:ind w:right="-142"/>
        <w:jc w:val="both"/>
        <w:rPr>
          <w:b w:val="0"/>
          <w:sz w:val="24"/>
          <w:szCs w:val="24"/>
          <w:lang w:val="lt-LT"/>
        </w:rPr>
      </w:pPr>
    </w:p>
    <w:p w:rsidR="00302A08" w:rsidRPr="000228AF" w:rsidRDefault="00302A08" w:rsidP="00302A08">
      <w:pPr>
        <w:rPr>
          <w:color w:val="FF0000"/>
          <w:lang w:val="lt-LT" w:eastAsia="nl-NL"/>
        </w:rPr>
      </w:pPr>
    </w:p>
    <w:sectPr w:rsidR="00302A08" w:rsidRPr="000228AF" w:rsidSect="009D406B">
      <w:pgSz w:w="11906" w:h="16838" w:code="9"/>
      <w:pgMar w:top="1276"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216" w:rsidRDefault="000D4216">
      <w:r>
        <w:separator/>
      </w:r>
    </w:p>
  </w:endnote>
  <w:endnote w:type="continuationSeparator" w:id="0">
    <w:p w:rsidR="000D4216" w:rsidRDefault="000D4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216" w:rsidRDefault="000D4216">
      <w:r>
        <w:separator/>
      </w:r>
    </w:p>
  </w:footnote>
  <w:footnote w:type="continuationSeparator" w:id="0">
    <w:p w:rsidR="000D4216" w:rsidRDefault="000D4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68BC"/>
    <w:multiLevelType w:val="hybridMultilevel"/>
    <w:tmpl w:val="9B2EAAC4"/>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nsid w:val="0BA03CAE"/>
    <w:multiLevelType w:val="hybridMultilevel"/>
    <w:tmpl w:val="5C36E5AC"/>
    <w:lvl w:ilvl="0" w:tplc="04270001">
      <w:start w:val="1"/>
      <w:numFmt w:val="bullet"/>
      <w:lvlText w:val=""/>
      <w:lvlJc w:val="left"/>
      <w:pPr>
        <w:ind w:left="783" w:hanging="360"/>
      </w:pPr>
      <w:rPr>
        <w:rFonts w:ascii="Symbol" w:hAnsi="Symbol"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abstractNum w:abstractNumId="2">
    <w:nsid w:val="0FEB6A9D"/>
    <w:multiLevelType w:val="hybridMultilevel"/>
    <w:tmpl w:val="86364E50"/>
    <w:lvl w:ilvl="0" w:tplc="A35C742E">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
    <w:nsid w:val="12882EE1"/>
    <w:multiLevelType w:val="hybridMultilevel"/>
    <w:tmpl w:val="518A6A20"/>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
    <w:nsid w:val="1DC536A0"/>
    <w:multiLevelType w:val="hybridMultilevel"/>
    <w:tmpl w:val="C0AAABBA"/>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
    <w:nsid w:val="29A83A8D"/>
    <w:multiLevelType w:val="hybridMultilevel"/>
    <w:tmpl w:val="3D9C0208"/>
    <w:lvl w:ilvl="0" w:tplc="0409000F">
      <w:start w:val="1"/>
      <w:numFmt w:val="decimal"/>
      <w:lvlText w:val="%1."/>
      <w:lvlJc w:val="left"/>
      <w:pPr>
        <w:tabs>
          <w:tab w:val="num" w:pos="720"/>
        </w:tabs>
        <w:ind w:left="720" w:hanging="360"/>
      </w:pPr>
      <w:rPr>
        <w:rFonts w:hint="default"/>
      </w:rPr>
    </w:lvl>
    <w:lvl w:ilvl="1" w:tplc="9DB489E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0F19C2"/>
    <w:multiLevelType w:val="hybridMultilevel"/>
    <w:tmpl w:val="0FC437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3258BD"/>
    <w:multiLevelType w:val="hybridMultilevel"/>
    <w:tmpl w:val="92541B54"/>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nsid w:val="35792C9A"/>
    <w:multiLevelType w:val="hybridMultilevel"/>
    <w:tmpl w:val="B7F4BD66"/>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9">
    <w:nsid w:val="3F765848"/>
    <w:multiLevelType w:val="hybridMultilevel"/>
    <w:tmpl w:val="28127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85518B"/>
    <w:multiLevelType w:val="hybridMultilevel"/>
    <w:tmpl w:val="2CECD08C"/>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1">
    <w:nsid w:val="57773EBD"/>
    <w:multiLevelType w:val="hybridMultilevel"/>
    <w:tmpl w:val="49F01110"/>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2">
    <w:nsid w:val="5C1130CB"/>
    <w:multiLevelType w:val="hybridMultilevel"/>
    <w:tmpl w:val="55782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14296"/>
    <w:multiLevelType w:val="hybridMultilevel"/>
    <w:tmpl w:val="6BA40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5B51F9"/>
    <w:multiLevelType w:val="hybridMultilevel"/>
    <w:tmpl w:val="1AA2FF9E"/>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5">
    <w:nsid w:val="6CC9226D"/>
    <w:multiLevelType w:val="hybridMultilevel"/>
    <w:tmpl w:val="28B4EE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1013A0"/>
    <w:multiLevelType w:val="hybridMultilevel"/>
    <w:tmpl w:val="3228A744"/>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3"/>
  </w:num>
  <w:num w:numId="5">
    <w:abstractNumId w:val="6"/>
  </w:num>
  <w:num w:numId="6">
    <w:abstractNumId w:val="15"/>
  </w:num>
  <w:num w:numId="7">
    <w:abstractNumId w:val="9"/>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A11E95"/>
    <w:rsid w:val="0000045C"/>
    <w:rsid w:val="00001E59"/>
    <w:rsid w:val="00002150"/>
    <w:rsid w:val="00003E56"/>
    <w:rsid w:val="00005442"/>
    <w:rsid w:val="00011430"/>
    <w:rsid w:val="00012B2C"/>
    <w:rsid w:val="00014C41"/>
    <w:rsid w:val="000153DB"/>
    <w:rsid w:val="000158F2"/>
    <w:rsid w:val="00016DD5"/>
    <w:rsid w:val="0002192A"/>
    <w:rsid w:val="000228AF"/>
    <w:rsid w:val="00024C44"/>
    <w:rsid w:val="0002610B"/>
    <w:rsid w:val="00030EA5"/>
    <w:rsid w:val="00030F40"/>
    <w:rsid w:val="00032419"/>
    <w:rsid w:val="00033E3F"/>
    <w:rsid w:val="0003437B"/>
    <w:rsid w:val="00036E22"/>
    <w:rsid w:val="000401F8"/>
    <w:rsid w:val="000435AC"/>
    <w:rsid w:val="00045967"/>
    <w:rsid w:val="000479DA"/>
    <w:rsid w:val="00047B20"/>
    <w:rsid w:val="00052FF8"/>
    <w:rsid w:val="000554F9"/>
    <w:rsid w:val="0005552F"/>
    <w:rsid w:val="000570AD"/>
    <w:rsid w:val="000615A4"/>
    <w:rsid w:val="000645F1"/>
    <w:rsid w:val="000646BE"/>
    <w:rsid w:val="00064806"/>
    <w:rsid w:val="00065DFF"/>
    <w:rsid w:val="000672AA"/>
    <w:rsid w:val="00071013"/>
    <w:rsid w:val="0007226F"/>
    <w:rsid w:val="00072430"/>
    <w:rsid w:val="00072E81"/>
    <w:rsid w:val="000761D1"/>
    <w:rsid w:val="000806EB"/>
    <w:rsid w:val="000806FB"/>
    <w:rsid w:val="00083162"/>
    <w:rsid w:val="0008320E"/>
    <w:rsid w:val="00083EFF"/>
    <w:rsid w:val="00084E2B"/>
    <w:rsid w:val="00085D6A"/>
    <w:rsid w:val="00086D3E"/>
    <w:rsid w:val="0008729A"/>
    <w:rsid w:val="000877B4"/>
    <w:rsid w:val="00087D0B"/>
    <w:rsid w:val="00090FA5"/>
    <w:rsid w:val="00093B0E"/>
    <w:rsid w:val="00094BB9"/>
    <w:rsid w:val="000A014A"/>
    <w:rsid w:val="000A1E14"/>
    <w:rsid w:val="000A2389"/>
    <w:rsid w:val="000A3D10"/>
    <w:rsid w:val="000A3F3C"/>
    <w:rsid w:val="000A731D"/>
    <w:rsid w:val="000A7C17"/>
    <w:rsid w:val="000B064B"/>
    <w:rsid w:val="000B1E07"/>
    <w:rsid w:val="000B50B6"/>
    <w:rsid w:val="000B6CE3"/>
    <w:rsid w:val="000B6EC5"/>
    <w:rsid w:val="000C09EA"/>
    <w:rsid w:val="000C1D2F"/>
    <w:rsid w:val="000C2069"/>
    <w:rsid w:val="000C32B4"/>
    <w:rsid w:val="000C48BC"/>
    <w:rsid w:val="000C7B77"/>
    <w:rsid w:val="000D04C3"/>
    <w:rsid w:val="000D0D34"/>
    <w:rsid w:val="000D3C34"/>
    <w:rsid w:val="000D4216"/>
    <w:rsid w:val="000E2A19"/>
    <w:rsid w:val="000E45DA"/>
    <w:rsid w:val="000E51E6"/>
    <w:rsid w:val="000E5745"/>
    <w:rsid w:val="000E7D34"/>
    <w:rsid w:val="000F05D1"/>
    <w:rsid w:val="000F12FF"/>
    <w:rsid w:val="000F3ED4"/>
    <w:rsid w:val="000F5DBB"/>
    <w:rsid w:val="000F6572"/>
    <w:rsid w:val="00102F8F"/>
    <w:rsid w:val="00102FEE"/>
    <w:rsid w:val="00105B79"/>
    <w:rsid w:val="00106232"/>
    <w:rsid w:val="001070FD"/>
    <w:rsid w:val="00110EB0"/>
    <w:rsid w:val="00111931"/>
    <w:rsid w:val="001149DD"/>
    <w:rsid w:val="0011528A"/>
    <w:rsid w:val="00115FDA"/>
    <w:rsid w:val="001161F8"/>
    <w:rsid w:val="0011684F"/>
    <w:rsid w:val="00120F61"/>
    <w:rsid w:val="001219F6"/>
    <w:rsid w:val="00126186"/>
    <w:rsid w:val="00127ADA"/>
    <w:rsid w:val="00130731"/>
    <w:rsid w:val="00130F50"/>
    <w:rsid w:val="00130F9C"/>
    <w:rsid w:val="001333DD"/>
    <w:rsid w:val="00133A2C"/>
    <w:rsid w:val="00134C36"/>
    <w:rsid w:val="00135748"/>
    <w:rsid w:val="00137C6F"/>
    <w:rsid w:val="00143C4C"/>
    <w:rsid w:val="00143DD4"/>
    <w:rsid w:val="0014480C"/>
    <w:rsid w:val="00145305"/>
    <w:rsid w:val="00147BD7"/>
    <w:rsid w:val="00147FA1"/>
    <w:rsid w:val="0015088B"/>
    <w:rsid w:val="00152509"/>
    <w:rsid w:val="0015730D"/>
    <w:rsid w:val="00160FEC"/>
    <w:rsid w:val="00161A5A"/>
    <w:rsid w:val="00162797"/>
    <w:rsid w:val="001643A1"/>
    <w:rsid w:val="0016494B"/>
    <w:rsid w:val="00164BB8"/>
    <w:rsid w:val="00170277"/>
    <w:rsid w:val="00171582"/>
    <w:rsid w:val="00171F78"/>
    <w:rsid w:val="00174128"/>
    <w:rsid w:val="00176233"/>
    <w:rsid w:val="00176BDF"/>
    <w:rsid w:val="001779CB"/>
    <w:rsid w:val="00181155"/>
    <w:rsid w:val="001825BF"/>
    <w:rsid w:val="00182739"/>
    <w:rsid w:val="00185DEA"/>
    <w:rsid w:val="00186CEB"/>
    <w:rsid w:val="001932C9"/>
    <w:rsid w:val="0019413E"/>
    <w:rsid w:val="001947BF"/>
    <w:rsid w:val="00195E87"/>
    <w:rsid w:val="00197DC7"/>
    <w:rsid w:val="001A1BBD"/>
    <w:rsid w:val="001A1D33"/>
    <w:rsid w:val="001A3E0D"/>
    <w:rsid w:val="001B5A1D"/>
    <w:rsid w:val="001B726E"/>
    <w:rsid w:val="001B75FB"/>
    <w:rsid w:val="001B7611"/>
    <w:rsid w:val="001C1A87"/>
    <w:rsid w:val="001C4197"/>
    <w:rsid w:val="001C5214"/>
    <w:rsid w:val="001C5FD1"/>
    <w:rsid w:val="001C6DFE"/>
    <w:rsid w:val="001D4E03"/>
    <w:rsid w:val="001E1631"/>
    <w:rsid w:val="001E5BF2"/>
    <w:rsid w:val="001F177D"/>
    <w:rsid w:val="001F2C3F"/>
    <w:rsid w:val="001F3668"/>
    <w:rsid w:val="001F4573"/>
    <w:rsid w:val="001F5651"/>
    <w:rsid w:val="001F68D7"/>
    <w:rsid w:val="00201493"/>
    <w:rsid w:val="0020176C"/>
    <w:rsid w:val="0020396B"/>
    <w:rsid w:val="002101EC"/>
    <w:rsid w:val="00210E0A"/>
    <w:rsid w:val="00211E55"/>
    <w:rsid w:val="00211E65"/>
    <w:rsid w:val="00213CA1"/>
    <w:rsid w:val="00213FC4"/>
    <w:rsid w:val="00220505"/>
    <w:rsid w:val="0022293F"/>
    <w:rsid w:val="00225C03"/>
    <w:rsid w:val="00232FBA"/>
    <w:rsid w:val="00236D1E"/>
    <w:rsid w:val="0024560E"/>
    <w:rsid w:val="00247C81"/>
    <w:rsid w:val="0025094E"/>
    <w:rsid w:val="00252A88"/>
    <w:rsid w:val="00254B9F"/>
    <w:rsid w:val="00262796"/>
    <w:rsid w:val="00263788"/>
    <w:rsid w:val="002638A5"/>
    <w:rsid w:val="002638AC"/>
    <w:rsid w:val="00263AD9"/>
    <w:rsid w:val="00263F1F"/>
    <w:rsid w:val="002648A5"/>
    <w:rsid w:val="00265B3D"/>
    <w:rsid w:val="00267D0E"/>
    <w:rsid w:val="00270AD3"/>
    <w:rsid w:val="00272A61"/>
    <w:rsid w:val="002733B4"/>
    <w:rsid w:val="00276BA0"/>
    <w:rsid w:val="00277ECB"/>
    <w:rsid w:val="00280ADC"/>
    <w:rsid w:val="00281305"/>
    <w:rsid w:val="00284A85"/>
    <w:rsid w:val="002919BE"/>
    <w:rsid w:val="00292638"/>
    <w:rsid w:val="00293587"/>
    <w:rsid w:val="0029787C"/>
    <w:rsid w:val="002A2055"/>
    <w:rsid w:val="002A4E93"/>
    <w:rsid w:val="002B0164"/>
    <w:rsid w:val="002B3114"/>
    <w:rsid w:val="002B724A"/>
    <w:rsid w:val="002C30D0"/>
    <w:rsid w:val="002C4DF6"/>
    <w:rsid w:val="002C529B"/>
    <w:rsid w:val="002D181A"/>
    <w:rsid w:val="002D19FB"/>
    <w:rsid w:val="002D47FE"/>
    <w:rsid w:val="002D5C43"/>
    <w:rsid w:val="002D706C"/>
    <w:rsid w:val="002E1E7C"/>
    <w:rsid w:val="002E2ED0"/>
    <w:rsid w:val="002E4D36"/>
    <w:rsid w:val="002E5A1D"/>
    <w:rsid w:val="002E5AAD"/>
    <w:rsid w:val="002E63D3"/>
    <w:rsid w:val="002E71D2"/>
    <w:rsid w:val="002F04FA"/>
    <w:rsid w:val="002F1564"/>
    <w:rsid w:val="002F2E76"/>
    <w:rsid w:val="002F4217"/>
    <w:rsid w:val="002F4AAA"/>
    <w:rsid w:val="002F51F1"/>
    <w:rsid w:val="002F7B76"/>
    <w:rsid w:val="00300C26"/>
    <w:rsid w:val="00302A08"/>
    <w:rsid w:val="00306FA4"/>
    <w:rsid w:val="00310011"/>
    <w:rsid w:val="003105FF"/>
    <w:rsid w:val="003144EE"/>
    <w:rsid w:val="00320471"/>
    <w:rsid w:val="003242BC"/>
    <w:rsid w:val="00326489"/>
    <w:rsid w:val="00326555"/>
    <w:rsid w:val="003302C6"/>
    <w:rsid w:val="00331916"/>
    <w:rsid w:val="00331A8E"/>
    <w:rsid w:val="00332ADB"/>
    <w:rsid w:val="00346C92"/>
    <w:rsid w:val="0034793C"/>
    <w:rsid w:val="003507D5"/>
    <w:rsid w:val="0035153B"/>
    <w:rsid w:val="003517DC"/>
    <w:rsid w:val="00351AA2"/>
    <w:rsid w:val="0035574D"/>
    <w:rsid w:val="00356851"/>
    <w:rsid w:val="00366545"/>
    <w:rsid w:val="00373DAD"/>
    <w:rsid w:val="00374EE7"/>
    <w:rsid w:val="0037513B"/>
    <w:rsid w:val="003824DB"/>
    <w:rsid w:val="00387609"/>
    <w:rsid w:val="003909A8"/>
    <w:rsid w:val="003942FB"/>
    <w:rsid w:val="003954E3"/>
    <w:rsid w:val="00397A24"/>
    <w:rsid w:val="003A0705"/>
    <w:rsid w:val="003A3DCA"/>
    <w:rsid w:val="003A6422"/>
    <w:rsid w:val="003A6D09"/>
    <w:rsid w:val="003B075A"/>
    <w:rsid w:val="003B0FA6"/>
    <w:rsid w:val="003B5850"/>
    <w:rsid w:val="003B5E53"/>
    <w:rsid w:val="003B60C7"/>
    <w:rsid w:val="003B688B"/>
    <w:rsid w:val="003B75E0"/>
    <w:rsid w:val="003C0813"/>
    <w:rsid w:val="003C08FF"/>
    <w:rsid w:val="003C0AD8"/>
    <w:rsid w:val="003C1B79"/>
    <w:rsid w:val="003C2A18"/>
    <w:rsid w:val="003C6045"/>
    <w:rsid w:val="003C6CD5"/>
    <w:rsid w:val="003C7A77"/>
    <w:rsid w:val="003D2C8E"/>
    <w:rsid w:val="003D34E8"/>
    <w:rsid w:val="003D4D97"/>
    <w:rsid w:val="003D5EE5"/>
    <w:rsid w:val="003E03A1"/>
    <w:rsid w:val="003E2AF0"/>
    <w:rsid w:val="003E3E79"/>
    <w:rsid w:val="003E47D0"/>
    <w:rsid w:val="003E48B5"/>
    <w:rsid w:val="003E49C1"/>
    <w:rsid w:val="003E5229"/>
    <w:rsid w:val="003E54E1"/>
    <w:rsid w:val="003F053B"/>
    <w:rsid w:val="003F2C87"/>
    <w:rsid w:val="003F3756"/>
    <w:rsid w:val="003F5BBB"/>
    <w:rsid w:val="00400987"/>
    <w:rsid w:val="00400EAB"/>
    <w:rsid w:val="00401469"/>
    <w:rsid w:val="00402491"/>
    <w:rsid w:val="00403DFC"/>
    <w:rsid w:val="00404463"/>
    <w:rsid w:val="004048A5"/>
    <w:rsid w:val="004054D8"/>
    <w:rsid w:val="004061AA"/>
    <w:rsid w:val="0040798C"/>
    <w:rsid w:val="00411724"/>
    <w:rsid w:val="004133D4"/>
    <w:rsid w:val="00413896"/>
    <w:rsid w:val="004159EF"/>
    <w:rsid w:val="0042113F"/>
    <w:rsid w:val="00421D96"/>
    <w:rsid w:val="00422B41"/>
    <w:rsid w:val="00425109"/>
    <w:rsid w:val="0042655F"/>
    <w:rsid w:val="00427716"/>
    <w:rsid w:val="00432F9B"/>
    <w:rsid w:val="004363F0"/>
    <w:rsid w:val="00436E00"/>
    <w:rsid w:val="00437F45"/>
    <w:rsid w:val="004413DB"/>
    <w:rsid w:val="00443B17"/>
    <w:rsid w:val="0044414B"/>
    <w:rsid w:val="0044576E"/>
    <w:rsid w:val="00452E59"/>
    <w:rsid w:val="00453670"/>
    <w:rsid w:val="00454083"/>
    <w:rsid w:val="004557EB"/>
    <w:rsid w:val="004607D7"/>
    <w:rsid w:val="0046110C"/>
    <w:rsid w:val="004619D9"/>
    <w:rsid w:val="00465126"/>
    <w:rsid w:val="00470534"/>
    <w:rsid w:val="00471341"/>
    <w:rsid w:val="00472A5A"/>
    <w:rsid w:val="00472E38"/>
    <w:rsid w:val="00474079"/>
    <w:rsid w:val="004749DF"/>
    <w:rsid w:val="00475CC8"/>
    <w:rsid w:val="00476D8B"/>
    <w:rsid w:val="00480C61"/>
    <w:rsid w:val="004845EC"/>
    <w:rsid w:val="00485184"/>
    <w:rsid w:val="00486480"/>
    <w:rsid w:val="00487077"/>
    <w:rsid w:val="00490976"/>
    <w:rsid w:val="00490A4E"/>
    <w:rsid w:val="00491410"/>
    <w:rsid w:val="00492253"/>
    <w:rsid w:val="00492F11"/>
    <w:rsid w:val="00494183"/>
    <w:rsid w:val="00495284"/>
    <w:rsid w:val="00495B71"/>
    <w:rsid w:val="004A0964"/>
    <w:rsid w:val="004A0C8E"/>
    <w:rsid w:val="004A2DDF"/>
    <w:rsid w:val="004A3BF2"/>
    <w:rsid w:val="004A676B"/>
    <w:rsid w:val="004B437B"/>
    <w:rsid w:val="004B4FBC"/>
    <w:rsid w:val="004B6034"/>
    <w:rsid w:val="004C10E1"/>
    <w:rsid w:val="004C4313"/>
    <w:rsid w:val="004C4C96"/>
    <w:rsid w:val="004D0D4D"/>
    <w:rsid w:val="004D34DA"/>
    <w:rsid w:val="004D38DE"/>
    <w:rsid w:val="004D5A6E"/>
    <w:rsid w:val="004D632E"/>
    <w:rsid w:val="004E290E"/>
    <w:rsid w:val="004E35B8"/>
    <w:rsid w:val="004E3999"/>
    <w:rsid w:val="004E5DEC"/>
    <w:rsid w:val="004E79DF"/>
    <w:rsid w:val="004F3583"/>
    <w:rsid w:val="004F35F4"/>
    <w:rsid w:val="004F4100"/>
    <w:rsid w:val="004F5057"/>
    <w:rsid w:val="004F5843"/>
    <w:rsid w:val="004F59A5"/>
    <w:rsid w:val="004F5AF8"/>
    <w:rsid w:val="005059F9"/>
    <w:rsid w:val="0050698A"/>
    <w:rsid w:val="00507C7D"/>
    <w:rsid w:val="00507C96"/>
    <w:rsid w:val="00507E65"/>
    <w:rsid w:val="00510140"/>
    <w:rsid w:val="00511894"/>
    <w:rsid w:val="00512367"/>
    <w:rsid w:val="0051436D"/>
    <w:rsid w:val="005165E9"/>
    <w:rsid w:val="0051671C"/>
    <w:rsid w:val="0051724B"/>
    <w:rsid w:val="00520507"/>
    <w:rsid w:val="00521EFA"/>
    <w:rsid w:val="00523382"/>
    <w:rsid w:val="00523DF6"/>
    <w:rsid w:val="0052714E"/>
    <w:rsid w:val="00531687"/>
    <w:rsid w:val="00534836"/>
    <w:rsid w:val="00537680"/>
    <w:rsid w:val="0054088B"/>
    <w:rsid w:val="005432B0"/>
    <w:rsid w:val="00544FAE"/>
    <w:rsid w:val="00546B5F"/>
    <w:rsid w:val="00547074"/>
    <w:rsid w:val="005475AE"/>
    <w:rsid w:val="00554685"/>
    <w:rsid w:val="00557650"/>
    <w:rsid w:val="00557BC1"/>
    <w:rsid w:val="00562E66"/>
    <w:rsid w:val="005638E5"/>
    <w:rsid w:val="00564897"/>
    <w:rsid w:val="00565567"/>
    <w:rsid w:val="00571611"/>
    <w:rsid w:val="005767DD"/>
    <w:rsid w:val="005807A1"/>
    <w:rsid w:val="00580963"/>
    <w:rsid w:val="0058570F"/>
    <w:rsid w:val="00585B28"/>
    <w:rsid w:val="00591B1F"/>
    <w:rsid w:val="0059282D"/>
    <w:rsid w:val="0059355B"/>
    <w:rsid w:val="00594BA3"/>
    <w:rsid w:val="00595025"/>
    <w:rsid w:val="00597FAD"/>
    <w:rsid w:val="005B0DEA"/>
    <w:rsid w:val="005B314D"/>
    <w:rsid w:val="005B398B"/>
    <w:rsid w:val="005B44FA"/>
    <w:rsid w:val="005B4969"/>
    <w:rsid w:val="005B4AF2"/>
    <w:rsid w:val="005C043B"/>
    <w:rsid w:val="005C060E"/>
    <w:rsid w:val="005C0F65"/>
    <w:rsid w:val="005C3AB1"/>
    <w:rsid w:val="005C4AA8"/>
    <w:rsid w:val="005C6098"/>
    <w:rsid w:val="005C66D6"/>
    <w:rsid w:val="005C6D9F"/>
    <w:rsid w:val="005C7CE0"/>
    <w:rsid w:val="005D0557"/>
    <w:rsid w:val="005D150D"/>
    <w:rsid w:val="005D7373"/>
    <w:rsid w:val="005D7A49"/>
    <w:rsid w:val="005E0053"/>
    <w:rsid w:val="005E00AA"/>
    <w:rsid w:val="005E020C"/>
    <w:rsid w:val="005E140F"/>
    <w:rsid w:val="005E267A"/>
    <w:rsid w:val="005E322C"/>
    <w:rsid w:val="005E558B"/>
    <w:rsid w:val="005E6887"/>
    <w:rsid w:val="005E7FEE"/>
    <w:rsid w:val="005F0065"/>
    <w:rsid w:val="005F29DA"/>
    <w:rsid w:val="005F3694"/>
    <w:rsid w:val="006109A9"/>
    <w:rsid w:val="006139A8"/>
    <w:rsid w:val="0061552E"/>
    <w:rsid w:val="00615850"/>
    <w:rsid w:val="00616F86"/>
    <w:rsid w:val="00623225"/>
    <w:rsid w:val="006239FC"/>
    <w:rsid w:val="00623D16"/>
    <w:rsid w:val="00632948"/>
    <w:rsid w:val="00635712"/>
    <w:rsid w:val="00635A97"/>
    <w:rsid w:val="00640E0B"/>
    <w:rsid w:val="00641C1C"/>
    <w:rsid w:val="006420CB"/>
    <w:rsid w:val="006443A1"/>
    <w:rsid w:val="00647AF1"/>
    <w:rsid w:val="0065139F"/>
    <w:rsid w:val="0065155F"/>
    <w:rsid w:val="006519EE"/>
    <w:rsid w:val="00651B08"/>
    <w:rsid w:val="00653A7A"/>
    <w:rsid w:val="00655007"/>
    <w:rsid w:val="00655095"/>
    <w:rsid w:val="00655BCA"/>
    <w:rsid w:val="00655FDC"/>
    <w:rsid w:val="00656C5B"/>
    <w:rsid w:val="00661D85"/>
    <w:rsid w:val="006633E6"/>
    <w:rsid w:val="00665BE3"/>
    <w:rsid w:val="006731A0"/>
    <w:rsid w:val="0067456B"/>
    <w:rsid w:val="0067600C"/>
    <w:rsid w:val="0067601B"/>
    <w:rsid w:val="00676D07"/>
    <w:rsid w:val="006800EE"/>
    <w:rsid w:val="0068282D"/>
    <w:rsid w:val="00685B69"/>
    <w:rsid w:val="006906FC"/>
    <w:rsid w:val="006919E5"/>
    <w:rsid w:val="006932FB"/>
    <w:rsid w:val="00694050"/>
    <w:rsid w:val="006B3C90"/>
    <w:rsid w:val="006B6EB0"/>
    <w:rsid w:val="006B7949"/>
    <w:rsid w:val="006C2A8B"/>
    <w:rsid w:val="006C534C"/>
    <w:rsid w:val="006C7146"/>
    <w:rsid w:val="006D197C"/>
    <w:rsid w:val="006D24C6"/>
    <w:rsid w:val="006D2B14"/>
    <w:rsid w:val="006D2CFC"/>
    <w:rsid w:val="006D3D89"/>
    <w:rsid w:val="006D4DC5"/>
    <w:rsid w:val="006D5934"/>
    <w:rsid w:val="006D6FBD"/>
    <w:rsid w:val="006E017F"/>
    <w:rsid w:val="006E1CE0"/>
    <w:rsid w:val="006E2ACB"/>
    <w:rsid w:val="006E37C2"/>
    <w:rsid w:val="006E73C4"/>
    <w:rsid w:val="006F1F87"/>
    <w:rsid w:val="006F2B36"/>
    <w:rsid w:val="006F5457"/>
    <w:rsid w:val="006F6E11"/>
    <w:rsid w:val="00702919"/>
    <w:rsid w:val="0070331B"/>
    <w:rsid w:val="00711EA5"/>
    <w:rsid w:val="00714005"/>
    <w:rsid w:val="007149B9"/>
    <w:rsid w:val="00722671"/>
    <w:rsid w:val="0072661E"/>
    <w:rsid w:val="00727E94"/>
    <w:rsid w:val="00732140"/>
    <w:rsid w:val="00734D9F"/>
    <w:rsid w:val="00736414"/>
    <w:rsid w:val="0073670A"/>
    <w:rsid w:val="00741769"/>
    <w:rsid w:val="00743B14"/>
    <w:rsid w:val="00747893"/>
    <w:rsid w:val="00751201"/>
    <w:rsid w:val="007518DC"/>
    <w:rsid w:val="00751BC9"/>
    <w:rsid w:val="00752F2B"/>
    <w:rsid w:val="00756251"/>
    <w:rsid w:val="0075693E"/>
    <w:rsid w:val="007571A5"/>
    <w:rsid w:val="007573B6"/>
    <w:rsid w:val="00764E45"/>
    <w:rsid w:val="00765C3D"/>
    <w:rsid w:val="0076641D"/>
    <w:rsid w:val="007669D8"/>
    <w:rsid w:val="00766FC0"/>
    <w:rsid w:val="00773D1A"/>
    <w:rsid w:val="00773FC4"/>
    <w:rsid w:val="00776AAA"/>
    <w:rsid w:val="00781DD0"/>
    <w:rsid w:val="00781E57"/>
    <w:rsid w:val="00783055"/>
    <w:rsid w:val="007856F6"/>
    <w:rsid w:val="007879A0"/>
    <w:rsid w:val="00790F5B"/>
    <w:rsid w:val="00792C00"/>
    <w:rsid w:val="00797057"/>
    <w:rsid w:val="00797AD8"/>
    <w:rsid w:val="007A1EEB"/>
    <w:rsid w:val="007A31C4"/>
    <w:rsid w:val="007A6DA8"/>
    <w:rsid w:val="007B345C"/>
    <w:rsid w:val="007B441F"/>
    <w:rsid w:val="007B55DF"/>
    <w:rsid w:val="007B5D4B"/>
    <w:rsid w:val="007B775D"/>
    <w:rsid w:val="007C0362"/>
    <w:rsid w:val="007C3FA7"/>
    <w:rsid w:val="007C432F"/>
    <w:rsid w:val="007C6D0D"/>
    <w:rsid w:val="007D2E49"/>
    <w:rsid w:val="007D3FD6"/>
    <w:rsid w:val="007D5A36"/>
    <w:rsid w:val="007D6A4E"/>
    <w:rsid w:val="007D728A"/>
    <w:rsid w:val="007E1619"/>
    <w:rsid w:val="007E1D3A"/>
    <w:rsid w:val="007E5031"/>
    <w:rsid w:val="007E5BFF"/>
    <w:rsid w:val="007F16D6"/>
    <w:rsid w:val="007F24CA"/>
    <w:rsid w:val="007F4DFC"/>
    <w:rsid w:val="007F53D2"/>
    <w:rsid w:val="007F59B2"/>
    <w:rsid w:val="007F5D5B"/>
    <w:rsid w:val="0080124E"/>
    <w:rsid w:val="008027BC"/>
    <w:rsid w:val="00804C8A"/>
    <w:rsid w:val="008052A7"/>
    <w:rsid w:val="00810984"/>
    <w:rsid w:val="0081173A"/>
    <w:rsid w:val="00811FF3"/>
    <w:rsid w:val="00812B2A"/>
    <w:rsid w:val="00814F55"/>
    <w:rsid w:val="00815258"/>
    <w:rsid w:val="00815A5B"/>
    <w:rsid w:val="008213A7"/>
    <w:rsid w:val="00821584"/>
    <w:rsid w:val="008215A8"/>
    <w:rsid w:val="00821A87"/>
    <w:rsid w:val="008226A3"/>
    <w:rsid w:val="00822E2B"/>
    <w:rsid w:val="008241EC"/>
    <w:rsid w:val="008250D9"/>
    <w:rsid w:val="00827325"/>
    <w:rsid w:val="008275D9"/>
    <w:rsid w:val="0083031A"/>
    <w:rsid w:val="008319F3"/>
    <w:rsid w:val="00834F70"/>
    <w:rsid w:val="00836030"/>
    <w:rsid w:val="00837597"/>
    <w:rsid w:val="00842580"/>
    <w:rsid w:val="00845BDB"/>
    <w:rsid w:val="00845F82"/>
    <w:rsid w:val="00847F99"/>
    <w:rsid w:val="0085003A"/>
    <w:rsid w:val="008507DA"/>
    <w:rsid w:val="008534F0"/>
    <w:rsid w:val="00853F2D"/>
    <w:rsid w:val="00856D74"/>
    <w:rsid w:val="00860380"/>
    <w:rsid w:val="00860F8F"/>
    <w:rsid w:val="0086378F"/>
    <w:rsid w:val="0086504E"/>
    <w:rsid w:val="00865794"/>
    <w:rsid w:val="008734E1"/>
    <w:rsid w:val="00873957"/>
    <w:rsid w:val="00874EEE"/>
    <w:rsid w:val="00876278"/>
    <w:rsid w:val="0088097B"/>
    <w:rsid w:val="00882160"/>
    <w:rsid w:val="00883B2F"/>
    <w:rsid w:val="00886F41"/>
    <w:rsid w:val="00887BCC"/>
    <w:rsid w:val="00890425"/>
    <w:rsid w:val="00894804"/>
    <w:rsid w:val="00896D70"/>
    <w:rsid w:val="008A5BDD"/>
    <w:rsid w:val="008A6486"/>
    <w:rsid w:val="008A70B7"/>
    <w:rsid w:val="008B089C"/>
    <w:rsid w:val="008B0A14"/>
    <w:rsid w:val="008B367A"/>
    <w:rsid w:val="008B414E"/>
    <w:rsid w:val="008B437E"/>
    <w:rsid w:val="008B6DBA"/>
    <w:rsid w:val="008B758B"/>
    <w:rsid w:val="008C0D50"/>
    <w:rsid w:val="008C2401"/>
    <w:rsid w:val="008C4CF6"/>
    <w:rsid w:val="008C4EF4"/>
    <w:rsid w:val="008C600A"/>
    <w:rsid w:val="008C65DC"/>
    <w:rsid w:val="008C6948"/>
    <w:rsid w:val="008D4D62"/>
    <w:rsid w:val="008D527F"/>
    <w:rsid w:val="008E1AC8"/>
    <w:rsid w:val="008E1FE8"/>
    <w:rsid w:val="008E2979"/>
    <w:rsid w:val="008E45FC"/>
    <w:rsid w:val="008E58C4"/>
    <w:rsid w:val="008E6F6A"/>
    <w:rsid w:val="008E7C29"/>
    <w:rsid w:val="008F24AB"/>
    <w:rsid w:val="008F2748"/>
    <w:rsid w:val="008F3598"/>
    <w:rsid w:val="008F4CC5"/>
    <w:rsid w:val="008F547F"/>
    <w:rsid w:val="008F6C70"/>
    <w:rsid w:val="008F7BAB"/>
    <w:rsid w:val="00901A6D"/>
    <w:rsid w:val="00901EE0"/>
    <w:rsid w:val="00902B79"/>
    <w:rsid w:val="00904268"/>
    <w:rsid w:val="00905020"/>
    <w:rsid w:val="00912735"/>
    <w:rsid w:val="00912DDC"/>
    <w:rsid w:val="0091369D"/>
    <w:rsid w:val="00916541"/>
    <w:rsid w:val="00917806"/>
    <w:rsid w:val="009210EF"/>
    <w:rsid w:val="00921CD3"/>
    <w:rsid w:val="009239FB"/>
    <w:rsid w:val="009255C4"/>
    <w:rsid w:val="00925D97"/>
    <w:rsid w:val="00931C81"/>
    <w:rsid w:val="009327DB"/>
    <w:rsid w:val="00933B59"/>
    <w:rsid w:val="009355E2"/>
    <w:rsid w:val="00935732"/>
    <w:rsid w:val="009400CB"/>
    <w:rsid w:val="009405B1"/>
    <w:rsid w:val="009421FB"/>
    <w:rsid w:val="00943028"/>
    <w:rsid w:val="00943F3A"/>
    <w:rsid w:val="00945DB4"/>
    <w:rsid w:val="00947DBC"/>
    <w:rsid w:val="00950CB4"/>
    <w:rsid w:val="009511F5"/>
    <w:rsid w:val="00951CCC"/>
    <w:rsid w:val="009578C6"/>
    <w:rsid w:val="00961A60"/>
    <w:rsid w:val="00963933"/>
    <w:rsid w:val="0096422B"/>
    <w:rsid w:val="00965029"/>
    <w:rsid w:val="00970F1D"/>
    <w:rsid w:val="00971D68"/>
    <w:rsid w:val="00973F99"/>
    <w:rsid w:val="00977964"/>
    <w:rsid w:val="00977AC6"/>
    <w:rsid w:val="00977C84"/>
    <w:rsid w:val="00980CE9"/>
    <w:rsid w:val="00984953"/>
    <w:rsid w:val="009851C3"/>
    <w:rsid w:val="009854D1"/>
    <w:rsid w:val="00986B93"/>
    <w:rsid w:val="00991C49"/>
    <w:rsid w:val="009945C3"/>
    <w:rsid w:val="00994AEF"/>
    <w:rsid w:val="00995759"/>
    <w:rsid w:val="00996538"/>
    <w:rsid w:val="009B088F"/>
    <w:rsid w:val="009B0936"/>
    <w:rsid w:val="009B14A1"/>
    <w:rsid w:val="009B2986"/>
    <w:rsid w:val="009B2DF6"/>
    <w:rsid w:val="009B34A0"/>
    <w:rsid w:val="009B48C0"/>
    <w:rsid w:val="009C4D8B"/>
    <w:rsid w:val="009D07EB"/>
    <w:rsid w:val="009D0AC8"/>
    <w:rsid w:val="009D2065"/>
    <w:rsid w:val="009D353F"/>
    <w:rsid w:val="009D406B"/>
    <w:rsid w:val="009D4762"/>
    <w:rsid w:val="009D7ACD"/>
    <w:rsid w:val="009D7AE6"/>
    <w:rsid w:val="009E0F62"/>
    <w:rsid w:val="009E195A"/>
    <w:rsid w:val="009E4AD8"/>
    <w:rsid w:val="009E4BA8"/>
    <w:rsid w:val="009E5FA1"/>
    <w:rsid w:val="009E7AB3"/>
    <w:rsid w:val="009F24A2"/>
    <w:rsid w:val="009F33A3"/>
    <w:rsid w:val="009F470C"/>
    <w:rsid w:val="009F4CD8"/>
    <w:rsid w:val="00A0059F"/>
    <w:rsid w:val="00A00699"/>
    <w:rsid w:val="00A02A31"/>
    <w:rsid w:val="00A034E5"/>
    <w:rsid w:val="00A05C9E"/>
    <w:rsid w:val="00A05EC3"/>
    <w:rsid w:val="00A106F5"/>
    <w:rsid w:val="00A11E95"/>
    <w:rsid w:val="00A16D9C"/>
    <w:rsid w:val="00A20BFF"/>
    <w:rsid w:val="00A210D6"/>
    <w:rsid w:val="00A2688A"/>
    <w:rsid w:val="00A30856"/>
    <w:rsid w:val="00A31DD4"/>
    <w:rsid w:val="00A33874"/>
    <w:rsid w:val="00A345D4"/>
    <w:rsid w:val="00A35AE7"/>
    <w:rsid w:val="00A35DC1"/>
    <w:rsid w:val="00A408C6"/>
    <w:rsid w:val="00A41918"/>
    <w:rsid w:val="00A43614"/>
    <w:rsid w:val="00A43A8D"/>
    <w:rsid w:val="00A43DD7"/>
    <w:rsid w:val="00A44589"/>
    <w:rsid w:val="00A448C3"/>
    <w:rsid w:val="00A46178"/>
    <w:rsid w:val="00A46486"/>
    <w:rsid w:val="00A46B97"/>
    <w:rsid w:val="00A46D2A"/>
    <w:rsid w:val="00A5062E"/>
    <w:rsid w:val="00A53370"/>
    <w:rsid w:val="00A535DE"/>
    <w:rsid w:val="00A56DC6"/>
    <w:rsid w:val="00A57961"/>
    <w:rsid w:val="00A57AE3"/>
    <w:rsid w:val="00A57B05"/>
    <w:rsid w:val="00A57D14"/>
    <w:rsid w:val="00A63F31"/>
    <w:rsid w:val="00A65074"/>
    <w:rsid w:val="00A66693"/>
    <w:rsid w:val="00A73196"/>
    <w:rsid w:val="00A77639"/>
    <w:rsid w:val="00A779EE"/>
    <w:rsid w:val="00A77BB3"/>
    <w:rsid w:val="00A82AD2"/>
    <w:rsid w:val="00A83395"/>
    <w:rsid w:val="00A84A36"/>
    <w:rsid w:val="00A85ACB"/>
    <w:rsid w:val="00A85D15"/>
    <w:rsid w:val="00A878C3"/>
    <w:rsid w:val="00A90336"/>
    <w:rsid w:val="00A9033D"/>
    <w:rsid w:val="00A92F2F"/>
    <w:rsid w:val="00A955CC"/>
    <w:rsid w:val="00A961CE"/>
    <w:rsid w:val="00AA34EC"/>
    <w:rsid w:val="00AA4340"/>
    <w:rsid w:val="00AA5730"/>
    <w:rsid w:val="00AA6CE7"/>
    <w:rsid w:val="00AA7418"/>
    <w:rsid w:val="00AB16CD"/>
    <w:rsid w:val="00AB1AC9"/>
    <w:rsid w:val="00AB22ED"/>
    <w:rsid w:val="00AB22F7"/>
    <w:rsid w:val="00AB2641"/>
    <w:rsid w:val="00AB3A37"/>
    <w:rsid w:val="00AB3BFC"/>
    <w:rsid w:val="00AB4161"/>
    <w:rsid w:val="00AB43E4"/>
    <w:rsid w:val="00AB5EBA"/>
    <w:rsid w:val="00AB5FE8"/>
    <w:rsid w:val="00AB649E"/>
    <w:rsid w:val="00AB6E49"/>
    <w:rsid w:val="00AB7DA1"/>
    <w:rsid w:val="00AC4224"/>
    <w:rsid w:val="00AC492D"/>
    <w:rsid w:val="00AC5938"/>
    <w:rsid w:val="00AC703C"/>
    <w:rsid w:val="00AD5856"/>
    <w:rsid w:val="00AE3073"/>
    <w:rsid w:val="00AE408A"/>
    <w:rsid w:val="00AE6034"/>
    <w:rsid w:val="00AF06EB"/>
    <w:rsid w:val="00AF0F27"/>
    <w:rsid w:val="00AF11F8"/>
    <w:rsid w:val="00AF1E01"/>
    <w:rsid w:val="00AF2D51"/>
    <w:rsid w:val="00AF42D9"/>
    <w:rsid w:val="00AF5FE0"/>
    <w:rsid w:val="00B01CBF"/>
    <w:rsid w:val="00B0540B"/>
    <w:rsid w:val="00B07972"/>
    <w:rsid w:val="00B13575"/>
    <w:rsid w:val="00B1573B"/>
    <w:rsid w:val="00B165E3"/>
    <w:rsid w:val="00B17177"/>
    <w:rsid w:val="00B20368"/>
    <w:rsid w:val="00B22D1E"/>
    <w:rsid w:val="00B23E92"/>
    <w:rsid w:val="00B277A4"/>
    <w:rsid w:val="00B34817"/>
    <w:rsid w:val="00B3625A"/>
    <w:rsid w:val="00B362A2"/>
    <w:rsid w:val="00B42422"/>
    <w:rsid w:val="00B42C5F"/>
    <w:rsid w:val="00B45B25"/>
    <w:rsid w:val="00B466D3"/>
    <w:rsid w:val="00B46997"/>
    <w:rsid w:val="00B530BD"/>
    <w:rsid w:val="00B55749"/>
    <w:rsid w:val="00B6106B"/>
    <w:rsid w:val="00B622E2"/>
    <w:rsid w:val="00B6484B"/>
    <w:rsid w:val="00B65159"/>
    <w:rsid w:val="00B65BE1"/>
    <w:rsid w:val="00B738ED"/>
    <w:rsid w:val="00B74967"/>
    <w:rsid w:val="00B74BE4"/>
    <w:rsid w:val="00B75D22"/>
    <w:rsid w:val="00B7724F"/>
    <w:rsid w:val="00B77A0D"/>
    <w:rsid w:val="00B80303"/>
    <w:rsid w:val="00B80360"/>
    <w:rsid w:val="00B82362"/>
    <w:rsid w:val="00B82D64"/>
    <w:rsid w:val="00B84920"/>
    <w:rsid w:val="00B850A2"/>
    <w:rsid w:val="00B8694F"/>
    <w:rsid w:val="00B90624"/>
    <w:rsid w:val="00B91836"/>
    <w:rsid w:val="00B91E8A"/>
    <w:rsid w:val="00B922A8"/>
    <w:rsid w:val="00B9409A"/>
    <w:rsid w:val="00B96D2F"/>
    <w:rsid w:val="00B9739F"/>
    <w:rsid w:val="00BA18CC"/>
    <w:rsid w:val="00BA1D72"/>
    <w:rsid w:val="00BA5008"/>
    <w:rsid w:val="00BA5BBE"/>
    <w:rsid w:val="00BA7BAE"/>
    <w:rsid w:val="00BB1D5B"/>
    <w:rsid w:val="00BB2B3B"/>
    <w:rsid w:val="00BC098E"/>
    <w:rsid w:val="00BC152C"/>
    <w:rsid w:val="00BC1DFC"/>
    <w:rsid w:val="00BC28BA"/>
    <w:rsid w:val="00BC28C8"/>
    <w:rsid w:val="00BC28FB"/>
    <w:rsid w:val="00BC3117"/>
    <w:rsid w:val="00BC55C2"/>
    <w:rsid w:val="00BC59E4"/>
    <w:rsid w:val="00BC67D5"/>
    <w:rsid w:val="00BC6BA3"/>
    <w:rsid w:val="00BC6D69"/>
    <w:rsid w:val="00BC70BA"/>
    <w:rsid w:val="00BC7BCE"/>
    <w:rsid w:val="00BD0B1B"/>
    <w:rsid w:val="00BD0D17"/>
    <w:rsid w:val="00BD1C8F"/>
    <w:rsid w:val="00BD271D"/>
    <w:rsid w:val="00BD3CFC"/>
    <w:rsid w:val="00BD6567"/>
    <w:rsid w:val="00BD6E8E"/>
    <w:rsid w:val="00BD797E"/>
    <w:rsid w:val="00BE14A3"/>
    <w:rsid w:val="00BE616B"/>
    <w:rsid w:val="00BF0151"/>
    <w:rsid w:val="00BF14FC"/>
    <w:rsid w:val="00BF1C5A"/>
    <w:rsid w:val="00BF1FF0"/>
    <w:rsid w:val="00BF3848"/>
    <w:rsid w:val="00BF4009"/>
    <w:rsid w:val="00C00D88"/>
    <w:rsid w:val="00C0250B"/>
    <w:rsid w:val="00C03B30"/>
    <w:rsid w:val="00C05677"/>
    <w:rsid w:val="00C06DED"/>
    <w:rsid w:val="00C15C43"/>
    <w:rsid w:val="00C2081D"/>
    <w:rsid w:val="00C2313A"/>
    <w:rsid w:val="00C259C6"/>
    <w:rsid w:val="00C26D23"/>
    <w:rsid w:val="00C30709"/>
    <w:rsid w:val="00C31437"/>
    <w:rsid w:val="00C31BE1"/>
    <w:rsid w:val="00C3214E"/>
    <w:rsid w:val="00C32362"/>
    <w:rsid w:val="00C32886"/>
    <w:rsid w:val="00C32F70"/>
    <w:rsid w:val="00C3362E"/>
    <w:rsid w:val="00C339C4"/>
    <w:rsid w:val="00C3406A"/>
    <w:rsid w:val="00C369D0"/>
    <w:rsid w:val="00C36E1C"/>
    <w:rsid w:val="00C37312"/>
    <w:rsid w:val="00C40C45"/>
    <w:rsid w:val="00C41881"/>
    <w:rsid w:val="00C44BD2"/>
    <w:rsid w:val="00C44DFB"/>
    <w:rsid w:val="00C457EF"/>
    <w:rsid w:val="00C4788F"/>
    <w:rsid w:val="00C50961"/>
    <w:rsid w:val="00C513E5"/>
    <w:rsid w:val="00C51945"/>
    <w:rsid w:val="00C520FC"/>
    <w:rsid w:val="00C5211B"/>
    <w:rsid w:val="00C546FB"/>
    <w:rsid w:val="00C579BE"/>
    <w:rsid w:val="00C57C82"/>
    <w:rsid w:val="00C62E95"/>
    <w:rsid w:val="00C64D74"/>
    <w:rsid w:val="00C6641E"/>
    <w:rsid w:val="00C66609"/>
    <w:rsid w:val="00C6692C"/>
    <w:rsid w:val="00C66F85"/>
    <w:rsid w:val="00C6721D"/>
    <w:rsid w:val="00C7246C"/>
    <w:rsid w:val="00C7492C"/>
    <w:rsid w:val="00C75173"/>
    <w:rsid w:val="00C7599D"/>
    <w:rsid w:val="00C77E3D"/>
    <w:rsid w:val="00C82970"/>
    <w:rsid w:val="00C8364F"/>
    <w:rsid w:val="00C841D2"/>
    <w:rsid w:val="00C850F8"/>
    <w:rsid w:val="00C858A3"/>
    <w:rsid w:val="00C85D61"/>
    <w:rsid w:val="00C87803"/>
    <w:rsid w:val="00C917C7"/>
    <w:rsid w:val="00C92113"/>
    <w:rsid w:val="00C935A2"/>
    <w:rsid w:val="00C95CAC"/>
    <w:rsid w:val="00C97F91"/>
    <w:rsid w:val="00CA0EEA"/>
    <w:rsid w:val="00CA366A"/>
    <w:rsid w:val="00CA549B"/>
    <w:rsid w:val="00CA6DBE"/>
    <w:rsid w:val="00CA715F"/>
    <w:rsid w:val="00CB28C3"/>
    <w:rsid w:val="00CB3E51"/>
    <w:rsid w:val="00CB562A"/>
    <w:rsid w:val="00CB738D"/>
    <w:rsid w:val="00CB7F51"/>
    <w:rsid w:val="00CC0DE5"/>
    <w:rsid w:val="00CC15C3"/>
    <w:rsid w:val="00CC30B1"/>
    <w:rsid w:val="00CC731F"/>
    <w:rsid w:val="00CD1665"/>
    <w:rsid w:val="00CD513C"/>
    <w:rsid w:val="00CD53B3"/>
    <w:rsid w:val="00CE0276"/>
    <w:rsid w:val="00CE0C0F"/>
    <w:rsid w:val="00CE1480"/>
    <w:rsid w:val="00CE2477"/>
    <w:rsid w:val="00CE5D84"/>
    <w:rsid w:val="00CE636E"/>
    <w:rsid w:val="00CF4DE0"/>
    <w:rsid w:val="00CF55C2"/>
    <w:rsid w:val="00D006F9"/>
    <w:rsid w:val="00D0186B"/>
    <w:rsid w:val="00D042E0"/>
    <w:rsid w:val="00D05AF5"/>
    <w:rsid w:val="00D1193D"/>
    <w:rsid w:val="00D13822"/>
    <w:rsid w:val="00D138D7"/>
    <w:rsid w:val="00D142E6"/>
    <w:rsid w:val="00D228DC"/>
    <w:rsid w:val="00D25EB5"/>
    <w:rsid w:val="00D274A4"/>
    <w:rsid w:val="00D313EF"/>
    <w:rsid w:val="00D319A5"/>
    <w:rsid w:val="00D31B9B"/>
    <w:rsid w:val="00D31CEB"/>
    <w:rsid w:val="00D32D59"/>
    <w:rsid w:val="00D34E3B"/>
    <w:rsid w:val="00D37443"/>
    <w:rsid w:val="00D420B6"/>
    <w:rsid w:val="00D4559F"/>
    <w:rsid w:val="00D47821"/>
    <w:rsid w:val="00D478D4"/>
    <w:rsid w:val="00D5116F"/>
    <w:rsid w:val="00D51512"/>
    <w:rsid w:val="00D515E7"/>
    <w:rsid w:val="00D53209"/>
    <w:rsid w:val="00D55566"/>
    <w:rsid w:val="00D57EA0"/>
    <w:rsid w:val="00D64DBF"/>
    <w:rsid w:val="00D67CCA"/>
    <w:rsid w:val="00D71E64"/>
    <w:rsid w:val="00D73788"/>
    <w:rsid w:val="00D75736"/>
    <w:rsid w:val="00D77B47"/>
    <w:rsid w:val="00D77E56"/>
    <w:rsid w:val="00D80EDA"/>
    <w:rsid w:val="00D810F5"/>
    <w:rsid w:val="00D8173C"/>
    <w:rsid w:val="00D82640"/>
    <w:rsid w:val="00D82BE5"/>
    <w:rsid w:val="00D86483"/>
    <w:rsid w:val="00D864FB"/>
    <w:rsid w:val="00D87664"/>
    <w:rsid w:val="00D9238D"/>
    <w:rsid w:val="00D92D9C"/>
    <w:rsid w:val="00D94A48"/>
    <w:rsid w:val="00D95C89"/>
    <w:rsid w:val="00DA0264"/>
    <w:rsid w:val="00DA1E65"/>
    <w:rsid w:val="00DA4073"/>
    <w:rsid w:val="00DA57D6"/>
    <w:rsid w:val="00DA5A7C"/>
    <w:rsid w:val="00DA6CED"/>
    <w:rsid w:val="00DB0377"/>
    <w:rsid w:val="00DB0B95"/>
    <w:rsid w:val="00DB33CC"/>
    <w:rsid w:val="00DB5CBC"/>
    <w:rsid w:val="00DC60F3"/>
    <w:rsid w:val="00DC6447"/>
    <w:rsid w:val="00DC7E30"/>
    <w:rsid w:val="00DD0A54"/>
    <w:rsid w:val="00DD135F"/>
    <w:rsid w:val="00DD2A98"/>
    <w:rsid w:val="00DD3009"/>
    <w:rsid w:val="00DD729B"/>
    <w:rsid w:val="00DE0994"/>
    <w:rsid w:val="00DE16A6"/>
    <w:rsid w:val="00DE23E5"/>
    <w:rsid w:val="00DE425A"/>
    <w:rsid w:val="00DF0C10"/>
    <w:rsid w:val="00DF1A3A"/>
    <w:rsid w:val="00DF2A8F"/>
    <w:rsid w:val="00DF4376"/>
    <w:rsid w:val="00DF7F4C"/>
    <w:rsid w:val="00E00833"/>
    <w:rsid w:val="00E00B59"/>
    <w:rsid w:val="00E01765"/>
    <w:rsid w:val="00E05B7D"/>
    <w:rsid w:val="00E07113"/>
    <w:rsid w:val="00E07337"/>
    <w:rsid w:val="00E128CD"/>
    <w:rsid w:val="00E133F6"/>
    <w:rsid w:val="00E141C0"/>
    <w:rsid w:val="00E15BC7"/>
    <w:rsid w:val="00E17039"/>
    <w:rsid w:val="00E215EB"/>
    <w:rsid w:val="00E22E8C"/>
    <w:rsid w:val="00E2432E"/>
    <w:rsid w:val="00E25819"/>
    <w:rsid w:val="00E32040"/>
    <w:rsid w:val="00E3262B"/>
    <w:rsid w:val="00E405F1"/>
    <w:rsid w:val="00E42115"/>
    <w:rsid w:val="00E4236D"/>
    <w:rsid w:val="00E425F8"/>
    <w:rsid w:val="00E428C7"/>
    <w:rsid w:val="00E432CF"/>
    <w:rsid w:val="00E4492C"/>
    <w:rsid w:val="00E45287"/>
    <w:rsid w:val="00E46314"/>
    <w:rsid w:val="00E47704"/>
    <w:rsid w:val="00E47A97"/>
    <w:rsid w:val="00E520C7"/>
    <w:rsid w:val="00E5241B"/>
    <w:rsid w:val="00E52802"/>
    <w:rsid w:val="00E53D3E"/>
    <w:rsid w:val="00E54864"/>
    <w:rsid w:val="00E55343"/>
    <w:rsid w:val="00E566AE"/>
    <w:rsid w:val="00E56AAE"/>
    <w:rsid w:val="00E60B83"/>
    <w:rsid w:val="00E61800"/>
    <w:rsid w:val="00E66D0D"/>
    <w:rsid w:val="00E7142B"/>
    <w:rsid w:val="00E7449E"/>
    <w:rsid w:val="00E761F0"/>
    <w:rsid w:val="00E77735"/>
    <w:rsid w:val="00E8127F"/>
    <w:rsid w:val="00E84A03"/>
    <w:rsid w:val="00E85D86"/>
    <w:rsid w:val="00E90382"/>
    <w:rsid w:val="00E90FF1"/>
    <w:rsid w:val="00E960FA"/>
    <w:rsid w:val="00E96DF1"/>
    <w:rsid w:val="00EA0B31"/>
    <w:rsid w:val="00EA6E68"/>
    <w:rsid w:val="00EB6147"/>
    <w:rsid w:val="00EB6D5B"/>
    <w:rsid w:val="00EB6E41"/>
    <w:rsid w:val="00EB6EAC"/>
    <w:rsid w:val="00EB7B13"/>
    <w:rsid w:val="00EC0B96"/>
    <w:rsid w:val="00EC252C"/>
    <w:rsid w:val="00EC3E5A"/>
    <w:rsid w:val="00EC4775"/>
    <w:rsid w:val="00ED38D6"/>
    <w:rsid w:val="00EE0215"/>
    <w:rsid w:val="00EE0424"/>
    <w:rsid w:val="00EE0A4C"/>
    <w:rsid w:val="00EE1803"/>
    <w:rsid w:val="00EE2AF3"/>
    <w:rsid w:val="00EE2E6A"/>
    <w:rsid w:val="00EE44CC"/>
    <w:rsid w:val="00EF130A"/>
    <w:rsid w:val="00EF1473"/>
    <w:rsid w:val="00EF1A93"/>
    <w:rsid w:val="00EF31B7"/>
    <w:rsid w:val="00EF31D6"/>
    <w:rsid w:val="00F02046"/>
    <w:rsid w:val="00F0384F"/>
    <w:rsid w:val="00F145E5"/>
    <w:rsid w:val="00F15997"/>
    <w:rsid w:val="00F215CA"/>
    <w:rsid w:val="00F21E9E"/>
    <w:rsid w:val="00F222F9"/>
    <w:rsid w:val="00F24A35"/>
    <w:rsid w:val="00F2570A"/>
    <w:rsid w:val="00F310C8"/>
    <w:rsid w:val="00F32DBD"/>
    <w:rsid w:val="00F332F3"/>
    <w:rsid w:val="00F339E3"/>
    <w:rsid w:val="00F34EFC"/>
    <w:rsid w:val="00F3776A"/>
    <w:rsid w:val="00F40139"/>
    <w:rsid w:val="00F4040F"/>
    <w:rsid w:val="00F413FF"/>
    <w:rsid w:val="00F417E0"/>
    <w:rsid w:val="00F42D57"/>
    <w:rsid w:val="00F42D8A"/>
    <w:rsid w:val="00F431D1"/>
    <w:rsid w:val="00F44215"/>
    <w:rsid w:val="00F456F8"/>
    <w:rsid w:val="00F46DC1"/>
    <w:rsid w:val="00F507F7"/>
    <w:rsid w:val="00F52A9B"/>
    <w:rsid w:val="00F52DA6"/>
    <w:rsid w:val="00F624FF"/>
    <w:rsid w:val="00F62BE9"/>
    <w:rsid w:val="00F63D54"/>
    <w:rsid w:val="00F6687F"/>
    <w:rsid w:val="00F67BD8"/>
    <w:rsid w:val="00F71061"/>
    <w:rsid w:val="00F719BA"/>
    <w:rsid w:val="00F73F6A"/>
    <w:rsid w:val="00F74720"/>
    <w:rsid w:val="00F774F9"/>
    <w:rsid w:val="00F80C02"/>
    <w:rsid w:val="00F81298"/>
    <w:rsid w:val="00F81C47"/>
    <w:rsid w:val="00F8297E"/>
    <w:rsid w:val="00F85396"/>
    <w:rsid w:val="00F8717B"/>
    <w:rsid w:val="00F90E8A"/>
    <w:rsid w:val="00F92019"/>
    <w:rsid w:val="00F92E20"/>
    <w:rsid w:val="00F95A09"/>
    <w:rsid w:val="00FA10BD"/>
    <w:rsid w:val="00FA11A3"/>
    <w:rsid w:val="00FA2E8F"/>
    <w:rsid w:val="00FA37E2"/>
    <w:rsid w:val="00FA4364"/>
    <w:rsid w:val="00FA5930"/>
    <w:rsid w:val="00FA79E0"/>
    <w:rsid w:val="00FB1881"/>
    <w:rsid w:val="00FB19A9"/>
    <w:rsid w:val="00FB415B"/>
    <w:rsid w:val="00FB426C"/>
    <w:rsid w:val="00FB7AD7"/>
    <w:rsid w:val="00FB7FEA"/>
    <w:rsid w:val="00FC02BC"/>
    <w:rsid w:val="00FC36A6"/>
    <w:rsid w:val="00FC5F28"/>
    <w:rsid w:val="00FD1522"/>
    <w:rsid w:val="00FD3A94"/>
    <w:rsid w:val="00FD4C6B"/>
    <w:rsid w:val="00FD591E"/>
    <w:rsid w:val="00FD6B25"/>
    <w:rsid w:val="00FD6B60"/>
    <w:rsid w:val="00FD743B"/>
    <w:rsid w:val="00FD7FAB"/>
    <w:rsid w:val="00FE02F9"/>
    <w:rsid w:val="00FE0762"/>
    <w:rsid w:val="00FE2902"/>
    <w:rsid w:val="00FE50DF"/>
    <w:rsid w:val="00FE66B8"/>
    <w:rsid w:val="00FE7B6C"/>
    <w:rsid w:val="00FF2C99"/>
    <w:rsid w:val="00FF561A"/>
    <w:rsid w:val="00FF663D"/>
    <w:rsid w:val="00FF712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1E95"/>
    <w:rPr>
      <w:sz w:val="24"/>
      <w:szCs w:val="24"/>
      <w:lang w:val="en-US" w:eastAsia="en-US"/>
    </w:rPr>
  </w:style>
  <w:style w:type="paragraph" w:styleId="Antrat1">
    <w:name w:val="heading 1"/>
    <w:basedOn w:val="prastasis"/>
    <w:next w:val="prastasis"/>
    <w:qFormat/>
    <w:rsid w:val="00A11E95"/>
    <w:pPr>
      <w:keepNext/>
      <w:outlineLvl w:val="0"/>
    </w:pPr>
    <w:rPr>
      <w:b/>
      <w:sz w:val="20"/>
      <w:szCs w:val="20"/>
      <w:lang w:val="nl-NL" w:eastAsia="nl-NL"/>
    </w:rPr>
  </w:style>
  <w:style w:type="paragraph" w:styleId="Antrat2">
    <w:name w:val="heading 2"/>
    <w:basedOn w:val="prastasis"/>
    <w:next w:val="prastasis"/>
    <w:qFormat/>
    <w:rsid w:val="00A11E95"/>
    <w:pPr>
      <w:keepNext/>
      <w:outlineLvl w:val="1"/>
    </w:pPr>
    <w:rPr>
      <w:rFonts w:ascii="Arial" w:hAnsi="Arial"/>
      <w:b/>
      <w:sz w:val="16"/>
      <w:szCs w:val="20"/>
      <w:lang w:val="nl-NL" w:eastAsia="nl-NL"/>
    </w:rPr>
  </w:style>
  <w:style w:type="paragraph" w:styleId="Antrat6">
    <w:name w:val="heading 6"/>
    <w:basedOn w:val="prastasis"/>
    <w:next w:val="prastasis"/>
    <w:link w:val="Antrat6Diagrama"/>
    <w:semiHidden/>
    <w:unhideWhenUsed/>
    <w:qFormat/>
    <w:rsid w:val="007573B6"/>
    <w:pPr>
      <w:spacing w:before="240" w:after="60"/>
      <w:outlineLvl w:val="5"/>
    </w:pPr>
    <w:rPr>
      <w:rFonts w:ascii="Calibri" w:hAnsi="Calibri"/>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11E95"/>
    <w:pPr>
      <w:tabs>
        <w:tab w:val="center" w:pos="4320"/>
        <w:tab w:val="right" w:pos="8640"/>
      </w:tabs>
    </w:pPr>
  </w:style>
  <w:style w:type="paragraph" w:styleId="Pagrindinistekstas2">
    <w:name w:val="Body Text 2"/>
    <w:basedOn w:val="prastasis"/>
    <w:rsid w:val="00A11E95"/>
    <w:pPr>
      <w:spacing w:after="120" w:line="480" w:lineRule="auto"/>
    </w:pPr>
    <w:rPr>
      <w:sz w:val="20"/>
      <w:szCs w:val="20"/>
      <w:lang w:val="nl-NL" w:eastAsia="nl-NL"/>
    </w:rPr>
  </w:style>
  <w:style w:type="character" w:styleId="Hipersaitas">
    <w:name w:val="Hyperlink"/>
    <w:rsid w:val="00A11E95"/>
    <w:rPr>
      <w:color w:val="0000FF"/>
      <w:u w:val="single"/>
    </w:rPr>
  </w:style>
  <w:style w:type="table" w:styleId="Lentelstinklelis">
    <w:name w:val="Table Grid"/>
    <w:basedOn w:val="prastojilentel"/>
    <w:rsid w:val="00A11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semiHidden/>
    <w:rsid w:val="00C77E3D"/>
    <w:rPr>
      <w:rFonts w:ascii="Tahoma" w:hAnsi="Tahoma" w:cs="Tahoma"/>
      <w:sz w:val="16"/>
      <w:szCs w:val="16"/>
    </w:rPr>
  </w:style>
  <w:style w:type="paragraph" w:styleId="Sraopastraipa">
    <w:name w:val="List Paragraph"/>
    <w:basedOn w:val="prastasis"/>
    <w:uiPriority w:val="34"/>
    <w:qFormat/>
    <w:rsid w:val="00F52A9B"/>
    <w:pPr>
      <w:ind w:left="1296"/>
    </w:pPr>
  </w:style>
  <w:style w:type="character" w:customStyle="1" w:styleId="Antrat6Diagrama">
    <w:name w:val="Antraštė 6 Diagrama"/>
    <w:link w:val="Antrat6"/>
    <w:semiHidden/>
    <w:rsid w:val="007573B6"/>
    <w:rPr>
      <w:rFonts w:ascii="Calibri" w:eastAsia="Times New Roman" w:hAnsi="Calibri" w:cs="Times New Roman"/>
      <w:b/>
      <w:bCs/>
      <w:sz w:val="22"/>
      <w:szCs w:val="22"/>
      <w:lang w:val="en-US" w:eastAsia="en-US"/>
    </w:rPr>
  </w:style>
  <w:style w:type="paragraph" w:customStyle="1" w:styleId="Default">
    <w:name w:val="Default"/>
    <w:rsid w:val="007573B6"/>
    <w:pPr>
      <w:autoSpaceDE w:val="0"/>
      <w:autoSpaceDN w:val="0"/>
      <w:adjustRightInd w:val="0"/>
    </w:pPr>
    <w:rPr>
      <w:rFonts w:eastAsia="Calibri"/>
      <w:color w:val="000000"/>
      <w:sz w:val="24"/>
      <w:szCs w:val="24"/>
      <w:lang w:eastAsia="en-US"/>
    </w:rPr>
  </w:style>
  <w:style w:type="paragraph" w:styleId="prastasistinklapis">
    <w:name w:val="Normal (Web)"/>
    <w:basedOn w:val="prastasis"/>
    <w:uiPriority w:val="99"/>
    <w:unhideWhenUsed/>
    <w:rsid w:val="00EE0424"/>
    <w:pPr>
      <w:spacing w:before="100" w:beforeAutospacing="1" w:after="100" w:afterAutospacing="1"/>
    </w:pPr>
    <w:rPr>
      <w:lang w:val="lt-LT" w:eastAsia="lt-LT"/>
    </w:rPr>
  </w:style>
  <w:style w:type="character" w:styleId="Grietas">
    <w:name w:val="Strong"/>
    <w:basedOn w:val="Numatytasispastraiposriftas"/>
    <w:uiPriority w:val="22"/>
    <w:qFormat/>
    <w:rsid w:val="00BC59E4"/>
    <w:rPr>
      <w:b/>
      <w:bCs/>
    </w:rPr>
  </w:style>
  <w:style w:type="character" w:customStyle="1" w:styleId="apple-converted-space">
    <w:name w:val="apple-converted-space"/>
    <w:basedOn w:val="Numatytasispastraiposriftas"/>
    <w:rsid w:val="00BC59E4"/>
  </w:style>
  <w:style w:type="character" w:customStyle="1" w:styleId="UnresolvedMention">
    <w:name w:val="Unresolved Mention"/>
    <w:basedOn w:val="Numatytasispastraiposriftas"/>
    <w:uiPriority w:val="99"/>
    <w:semiHidden/>
    <w:unhideWhenUsed/>
    <w:rsid w:val="0015730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36494105">
      <w:bodyDiv w:val="1"/>
      <w:marLeft w:val="0"/>
      <w:marRight w:val="0"/>
      <w:marTop w:val="0"/>
      <w:marBottom w:val="0"/>
      <w:divBdr>
        <w:top w:val="none" w:sz="0" w:space="0" w:color="auto"/>
        <w:left w:val="none" w:sz="0" w:space="0" w:color="auto"/>
        <w:bottom w:val="none" w:sz="0" w:space="0" w:color="auto"/>
        <w:right w:val="none" w:sz="0" w:space="0" w:color="auto"/>
      </w:divBdr>
    </w:div>
    <w:div w:id="920680857">
      <w:bodyDiv w:val="1"/>
      <w:marLeft w:val="0"/>
      <w:marRight w:val="0"/>
      <w:marTop w:val="0"/>
      <w:marBottom w:val="0"/>
      <w:divBdr>
        <w:top w:val="none" w:sz="0" w:space="0" w:color="auto"/>
        <w:left w:val="none" w:sz="0" w:space="0" w:color="auto"/>
        <w:bottom w:val="none" w:sz="0" w:space="0" w:color="auto"/>
        <w:right w:val="none" w:sz="0" w:space="0" w:color="auto"/>
      </w:divBdr>
    </w:div>
    <w:div w:id="1179582804">
      <w:bodyDiv w:val="1"/>
      <w:marLeft w:val="0"/>
      <w:marRight w:val="0"/>
      <w:marTop w:val="0"/>
      <w:marBottom w:val="0"/>
      <w:divBdr>
        <w:top w:val="none" w:sz="0" w:space="0" w:color="auto"/>
        <w:left w:val="none" w:sz="0" w:space="0" w:color="auto"/>
        <w:bottom w:val="none" w:sz="0" w:space="0" w:color="auto"/>
        <w:right w:val="none" w:sz="0" w:space="0" w:color="auto"/>
      </w:divBdr>
    </w:div>
    <w:div w:id="1419985653">
      <w:bodyDiv w:val="1"/>
      <w:marLeft w:val="0"/>
      <w:marRight w:val="0"/>
      <w:marTop w:val="0"/>
      <w:marBottom w:val="0"/>
      <w:divBdr>
        <w:top w:val="none" w:sz="0" w:space="0" w:color="auto"/>
        <w:left w:val="none" w:sz="0" w:space="0" w:color="auto"/>
        <w:bottom w:val="none" w:sz="0" w:space="0" w:color="auto"/>
        <w:right w:val="none" w:sz="0" w:space="0" w:color="auto"/>
      </w:divBdr>
    </w:div>
    <w:div w:id="1562404330">
      <w:bodyDiv w:val="1"/>
      <w:marLeft w:val="0"/>
      <w:marRight w:val="0"/>
      <w:marTop w:val="0"/>
      <w:marBottom w:val="0"/>
      <w:divBdr>
        <w:top w:val="none" w:sz="0" w:space="0" w:color="auto"/>
        <w:left w:val="none" w:sz="0" w:space="0" w:color="auto"/>
        <w:bottom w:val="none" w:sz="0" w:space="0" w:color="auto"/>
        <w:right w:val="none" w:sz="0" w:space="0" w:color="auto"/>
      </w:divBdr>
    </w:div>
    <w:div w:id="174236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kenavossigute.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eimas.lrs.lt/portal/legalAct/lt/TAD/5f5f1311754d11eb9fc9c3970976df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E919D-FEF1-4715-BAAB-CFBBFACD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15846</Words>
  <Characters>9033</Characters>
  <Application>Microsoft Office Word</Application>
  <DocSecurity>0</DocSecurity>
  <Lines>75</Lines>
  <Paragraphs>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Ilgalaikio ir trumpalaikio planavimo 2 pavyzdys</vt:lpstr>
      <vt:lpstr>Ilgalaikio ir trumpalaikio planavimo 2 pavyzdys</vt:lpstr>
    </vt:vector>
  </TitlesOfParts>
  <Company>PPRC</Company>
  <LinksUpToDate>false</LinksUpToDate>
  <CharactersWithSpaces>24830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Ilgalaikio ir trumpalaikio planavimo 2 pavyzdys</dc:title>
  <dc:creator>i.juraitiene</dc:creator>
  <cp:lastModifiedBy>pc</cp:lastModifiedBy>
  <cp:revision>4</cp:revision>
  <cp:lastPrinted>2022-10-19T11:46:00Z</cp:lastPrinted>
  <dcterms:created xsi:type="dcterms:W3CDTF">2022-10-19T11:47:00Z</dcterms:created>
  <dcterms:modified xsi:type="dcterms:W3CDTF">2022-10-24T08:07:00Z</dcterms:modified>
</cp:coreProperties>
</file>