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602" w:rsidRPr="00571E8D" w:rsidRDefault="00454602" w:rsidP="00571E8D">
      <w:pPr>
        <w:pStyle w:val="Pagrindinistekstas"/>
        <w:spacing w:before="91"/>
        <w:ind w:left="5865"/>
        <w:rPr>
          <w:sz w:val="24"/>
          <w:szCs w:val="24"/>
          <w:lang w:val="lt-LT"/>
        </w:rPr>
      </w:pPr>
      <w:r w:rsidRPr="00571E8D">
        <w:rPr>
          <w:w w:val="105"/>
          <w:sz w:val="24"/>
          <w:szCs w:val="24"/>
          <w:lang w:val="lt-LT"/>
        </w:rPr>
        <w:t>PATVIRTINTA</w:t>
      </w:r>
    </w:p>
    <w:p w:rsidR="00454602" w:rsidRPr="00571E8D" w:rsidRDefault="00454602" w:rsidP="00571E8D">
      <w:pPr>
        <w:pStyle w:val="Pagrindinistekstas"/>
        <w:spacing w:before="36"/>
        <w:ind w:left="5865"/>
        <w:rPr>
          <w:sz w:val="24"/>
          <w:szCs w:val="24"/>
          <w:lang w:val="lt-LT"/>
        </w:rPr>
      </w:pPr>
      <w:r w:rsidRPr="00571E8D">
        <w:rPr>
          <w:sz w:val="24"/>
          <w:szCs w:val="24"/>
          <w:lang w:val="lt-LT"/>
        </w:rPr>
        <w:t>Krekenavos lopšelio-darželi</w:t>
      </w:r>
      <w:r w:rsidR="00571E8D" w:rsidRPr="00571E8D">
        <w:rPr>
          <w:sz w:val="24"/>
          <w:szCs w:val="24"/>
          <w:lang w:val="lt-LT"/>
        </w:rPr>
        <w:t>o „</w:t>
      </w:r>
      <w:r w:rsidRPr="00571E8D">
        <w:rPr>
          <w:sz w:val="24"/>
          <w:szCs w:val="24"/>
          <w:lang w:val="lt-LT"/>
        </w:rPr>
        <w:t>Sigutė</w:t>
      </w:r>
      <w:r w:rsidR="00571E8D" w:rsidRPr="00571E8D">
        <w:rPr>
          <w:sz w:val="24"/>
          <w:szCs w:val="24"/>
          <w:lang w:val="lt-LT"/>
        </w:rPr>
        <w:t>“</w:t>
      </w:r>
    </w:p>
    <w:p w:rsidR="00571E8D" w:rsidRPr="00571E8D" w:rsidRDefault="00571E8D" w:rsidP="00571E8D">
      <w:pPr>
        <w:pStyle w:val="Pagrindinistekstas"/>
        <w:ind w:left="5865"/>
        <w:rPr>
          <w:i/>
          <w:sz w:val="24"/>
          <w:szCs w:val="24"/>
          <w:lang w:val="lt-LT"/>
        </w:rPr>
      </w:pPr>
      <w:r w:rsidRPr="00571E8D">
        <w:rPr>
          <w:w w:val="105"/>
          <w:sz w:val="24"/>
          <w:szCs w:val="24"/>
          <w:lang w:val="lt-LT"/>
        </w:rPr>
        <w:t xml:space="preserve">direktoriaus </w:t>
      </w:r>
      <w:r w:rsidR="00454602" w:rsidRPr="00571E8D">
        <w:rPr>
          <w:w w:val="105"/>
          <w:sz w:val="24"/>
          <w:szCs w:val="24"/>
          <w:lang w:val="lt-LT"/>
        </w:rPr>
        <w:t xml:space="preserve">2020 m. </w:t>
      </w:r>
      <w:r w:rsidR="001C6FC1" w:rsidRPr="00571E8D">
        <w:rPr>
          <w:w w:val="105"/>
          <w:sz w:val="24"/>
          <w:szCs w:val="24"/>
          <w:lang w:val="lt-LT"/>
        </w:rPr>
        <w:t>spalio 28</w:t>
      </w:r>
      <w:r w:rsidR="00454602" w:rsidRPr="00571E8D">
        <w:rPr>
          <w:w w:val="105"/>
          <w:sz w:val="24"/>
          <w:szCs w:val="24"/>
          <w:lang w:val="lt-LT"/>
        </w:rPr>
        <w:t xml:space="preserve"> d.</w:t>
      </w:r>
      <w:r w:rsidR="00454602" w:rsidRPr="00571E8D">
        <w:rPr>
          <w:i/>
          <w:sz w:val="24"/>
          <w:szCs w:val="24"/>
          <w:lang w:val="lt-LT"/>
        </w:rPr>
        <w:t xml:space="preserve"> </w:t>
      </w:r>
    </w:p>
    <w:p w:rsidR="00454602" w:rsidRPr="00571E8D" w:rsidRDefault="00454602" w:rsidP="00571E8D">
      <w:pPr>
        <w:pStyle w:val="Pagrindinistekstas"/>
        <w:ind w:left="5865"/>
        <w:rPr>
          <w:i/>
          <w:sz w:val="24"/>
          <w:szCs w:val="24"/>
          <w:lang w:val="lt-LT"/>
        </w:rPr>
      </w:pPr>
      <w:r w:rsidRPr="00571E8D">
        <w:rPr>
          <w:sz w:val="24"/>
          <w:szCs w:val="24"/>
          <w:lang w:val="lt-LT"/>
        </w:rPr>
        <w:t xml:space="preserve">įsakymu </w:t>
      </w:r>
      <w:r w:rsidR="00571E8D" w:rsidRPr="00571E8D">
        <w:rPr>
          <w:sz w:val="24"/>
          <w:szCs w:val="24"/>
          <w:lang w:val="lt-LT"/>
        </w:rPr>
        <w:t>Nr. V-</w:t>
      </w:r>
      <w:r w:rsidR="001C6FC1" w:rsidRPr="00571E8D">
        <w:rPr>
          <w:sz w:val="24"/>
          <w:szCs w:val="24"/>
          <w:lang w:val="lt-LT"/>
        </w:rPr>
        <w:t>79</w:t>
      </w:r>
    </w:p>
    <w:p w:rsidR="00B177E8" w:rsidRPr="00571E8D" w:rsidRDefault="00B177E8" w:rsidP="00571E8D">
      <w:pPr>
        <w:rPr>
          <w:rFonts w:ascii="Times New Roman" w:eastAsia="Times New Roman" w:hAnsi="Times New Roman"/>
          <w:sz w:val="24"/>
        </w:rPr>
      </w:pPr>
    </w:p>
    <w:p w:rsidR="00B177E8" w:rsidRPr="00571E8D" w:rsidRDefault="001C6FC1" w:rsidP="002B209A">
      <w:pPr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VAIKŲ</w:t>
      </w:r>
      <w:r w:rsidR="00B177E8" w:rsidRPr="00571E8D">
        <w:rPr>
          <w:rFonts w:ascii="Times New Roman" w:eastAsia="Times New Roman" w:hAnsi="Times New Roman"/>
          <w:b/>
          <w:sz w:val="24"/>
        </w:rPr>
        <w:t>, SERGANČIŲ LĖTINĖMIS NEINFEKCINĖMIS LIGOMIS, SAVIRŪPOS</w:t>
      </w:r>
      <w:r w:rsidR="00571E8D">
        <w:rPr>
          <w:rFonts w:ascii="Times New Roman" w:eastAsia="Times New Roman" w:hAnsi="Times New Roman"/>
          <w:b/>
          <w:sz w:val="24"/>
        </w:rPr>
        <w:t xml:space="preserve"> </w:t>
      </w:r>
      <w:r w:rsidR="00B177E8" w:rsidRPr="00571E8D">
        <w:rPr>
          <w:rFonts w:ascii="Times New Roman" w:eastAsia="Times New Roman" w:hAnsi="Times New Roman"/>
          <w:b/>
          <w:sz w:val="24"/>
        </w:rPr>
        <w:t>PROCESO ORGANIZAVIMO TVARKOS APRAŠAS</w:t>
      </w:r>
    </w:p>
    <w:p w:rsidR="00B177E8" w:rsidRPr="00571E8D" w:rsidRDefault="00B177E8" w:rsidP="002B209A">
      <w:pPr>
        <w:jc w:val="center"/>
        <w:rPr>
          <w:rFonts w:ascii="Times New Roman" w:eastAsia="Times New Roman" w:hAnsi="Times New Roman"/>
          <w:sz w:val="24"/>
        </w:rPr>
      </w:pPr>
    </w:p>
    <w:p w:rsidR="00B177E8" w:rsidRPr="00571E8D" w:rsidRDefault="00040B5F" w:rsidP="002B209A">
      <w:pPr>
        <w:tabs>
          <w:tab w:val="left" w:pos="4760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r w:rsidR="00B177E8" w:rsidRPr="00571E8D">
        <w:rPr>
          <w:rFonts w:ascii="Times New Roman" w:eastAsia="Times New Roman" w:hAnsi="Times New Roman"/>
          <w:b/>
          <w:sz w:val="24"/>
        </w:rPr>
        <w:t>SKYRIUS</w:t>
      </w:r>
    </w:p>
    <w:p w:rsidR="00B177E8" w:rsidRPr="00571E8D" w:rsidRDefault="00B177E8" w:rsidP="002B209A">
      <w:pPr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BENDROSIOS NUOSTATOS</w:t>
      </w:r>
    </w:p>
    <w:p w:rsidR="00B177E8" w:rsidRPr="00571E8D" w:rsidRDefault="00B177E8" w:rsidP="002B209A">
      <w:pPr>
        <w:jc w:val="center"/>
        <w:rPr>
          <w:rFonts w:ascii="Times New Roman" w:eastAsia="Times New Roman" w:hAnsi="Times New Roman"/>
          <w:b/>
          <w:sz w:val="24"/>
        </w:rPr>
      </w:pPr>
    </w:p>
    <w:p w:rsidR="00B177E8" w:rsidRPr="00571E8D" w:rsidRDefault="00040B5F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1E79DB" w:rsidRPr="00571E8D">
        <w:rPr>
          <w:rFonts w:ascii="Times New Roman" w:eastAsia="Times New Roman" w:hAnsi="Times New Roman"/>
          <w:sz w:val="24"/>
        </w:rPr>
        <w:t>Vaikų</w:t>
      </w:r>
      <w:r>
        <w:rPr>
          <w:rFonts w:ascii="Times New Roman" w:eastAsia="Times New Roman" w:hAnsi="Times New Roman"/>
          <w:sz w:val="24"/>
        </w:rPr>
        <w:t>,</w:t>
      </w:r>
      <w:r w:rsidR="00B177E8" w:rsidRPr="00571E8D">
        <w:rPr>
          <w:rFonts w:ascii="Times New Roman" w:eastAsia="Times New Roman" w:hAnsi="Times New Roman"/>
          <w:sz w:val="24"/>
        </w:rPr>
        <w:t xml:space="preserve"> sergančių lėtinėmis neinfekcinėmis ligomis (toliau – LNL) savirūpos proceso organizavimo tvarkos aprašas (toliau – Aprašas) nustato </w:t>
      </w:r>
      <w:r w:rsidR="001E79DB" w:rsidRPr="00571E8D">
        <w:rPr>
          <w:rFonts w:ascii="Times New Roman" w:eastAsia="Times New Roman" w:hAnsi="Times New Roman"/>
          <w:sz w:val="24"/>
        </w:rPr>
        <w:t>vaikų</w:t>
      </w:r>
      <w:r w:rsidR="00B177E8" w:rsidRPr="00571E8D">
        <w:rPr>
          <w:rFonts w:ascii="Times New Roman" w:eastAsia="Times New Roman" w:hAnsi="Times New Roman"/>
          <w:sz w:val="24"/>
        </w:rPr>
        <w:t xml:space="preserve"> savirūpos proceso organizavimą </w:t>
      </w:r>
      <w:r w:rsidR="001C6FC1" w:rsidRPr="00571E8D">
        <w:rPr>
          <w:rFonts w:ascii="Times New Roman" w:eastAsia="Times New Roman" w:hAnsi="Times New Roman"/>
          <w:sz w:val="24"/>
        </w:rPr>
        <w:t>Panevėžio r</w:t>
      </w:r>
      <w:r>
        <w:rPr>
          <w:rFonts w:ascii="Times New Roman" w:eastAsia="Times New Roman" w:hAnsi="Times New Roman"/>
          <w:sz w:val="24"/>
        </w:rPr>
        <w:t>.</w:t>
      </w:r>
      <w:r w:rsidR="001C6FC1" w:rsidRPr="00571E8D">
        <w:rPr>
          <w:rFonts w:ascii="Times New Roman" w:eastAsia="Times New Roman" w:hAnsi="Times New Roman"/>
          <w:sz w:val="24"/>
        </w:rPr>
        <w:t xml:space="preserve"> </w:t>
      </w:r>
      <w:r w:rsidR="0074245A" w:rsidRPr="00571E8D">
        <w:rPr>
          <w:rFonts w:ascii="Times New Roman" w:eastAsia="Times New Roman" w:hAnsi="Times New Roman"/>
          <w:sz w:val="24"/>
        </w:rPr>
        <w:t>Krekenavos lopšelyje-darželyje „Sigutė“</w:t>
      </w:r>
      <w:r w:rsidR="00B177E8" w:rsidRPr="00571E8D">
        <w:rPr>
          <w:rFonts w:ascii="Times New Roman" w:eastAsia="Times New Roman" w:hAnsi="Times New Roman"/>
          <w:sz w:val="24"/>
        </w:rPr>
        <w:t xml:space="preserve"> (toliau – </w:t>
      </w:r>
      <w:r w:rsidR="0074245A" w:rsidRPr="00571E8D">
        <w:rPr>
          <w:rFonts w:ascii="Times New Roman" w:eastAsia="Times New Roman" w:hAnsi="Times New Roman"/>
          <w:sz w:val="24"/>
        </w:rPr>
        <w:t>l</w:t>
      </w:r>
      <w:r w:rsidR="009D577D" w:rsidRPr="00571E8D">
        <w:rPr>
          <w:rFonts w:ascii="Times New Roman" w:eastAsia="Times New Roman" w:hAnsi="Times New Roman"/>
          <w:sz w:val="24"/>
        </w:rPr>
        <w:t>opšelis-darželis</w:t>
      </w:r>
      <w:r w:rsidR="00B177E8" w:rsidRPr="00571E8D">
        <w:rPr>
          <w:rFonts w:ascii="Times New Roman" w:eastAsia="Times New Roman" w:hAnsi="Times New Roman"/>
          <w:sz w:val="24"/>
        </w:rPr>
        <w:t xml:space="preserve">), </w:t>
      </w:r>
      <w:r w:rsidR="0074245A" w:rsidRPr="00571E8D">
        <w:rPr>
          <w:rFonts w:ascii="Times New Roman" w:eastAsia="Times New Roman" w:hAnsi="Times New Roman"/>
          <w:sz w:val="24"/>
        </w:rPr>
        <w:t>lopšelio-darželio</w:t>
      </w:r>
      <w:r w:rsidR="00B177E8" w:rsidRPr="00571E8D">
        <w:rPr>
          <w:rFonts w:ascii="Times New Roman" w:eastAsia="Times New Roman" w:hAnsi="Times New Roman"/>
          <w:sz w:val="24"/>
        </w:rPr>
        <w:t xml:space="preserve"> atsakomybes ir pareigas, </w:t>
      </w:r>
      <w:r>
        <w:rPr>
          <w:rFonts w:ascii="Times New Roman" w:eastAsia="Times New Roman" w:hAnsi="Times New Roman"/>
          <w:sz w:val="24"/>
        </w:rPr>
        <w:t>tėvų (globėjų</w:t>
      </w:r>
      <w:r w:rsidR="00B177E8" w:rsidRPr="00571E8D">
        <w:rPr>
          <w:rFonts w:ascii="Times New Roman" w:eastAsia="Times New Roman" w:hAnsi="Times New Roman"/>
          <w:sz w:val="24"/>
        </w:rPr>
        <w:t>) atsakomybes ir pareigas.</w:t>
      </w:r>
    </w:p>
    <w:p w:rsidR="00B177E8" w:rsidRPr="00571E8D" w:rsidRDefault="00040B5F" w:rsidP="00D42529">
      <w:pPr>
        <w:tabs>
          <w:tab w:val="left" w:pos="140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B177E8" w:rsidRPr="00571E8D">
        <w:rPr>
          <w:rFonts w:ascii="Times New Roman" w:eastAsia="Times New Roman" w:hAnsi="Times New Roman"/>
          <w:sz w:val="24"/>
        </w:rPr>
        <w:t xml:space="preserve">Aprašo tikslas – užtikrinti sklandų savirūpos proceso organizavimą </w:t>
      </w:r>
      <w:r w:rsidR="0074245A" w:rsidRPr="00571E8D">
        <w:rPr>
          <w:rFonts w:ascii="Times New Roman" w:eastAsia="Times New Roman" w:hAnsi="Times New Roman"/>
          <w:sz w:val="24"/>
        </w:rPr>
        <w:t>lopšelyje-darželyje</w:t>
      </w:r>
      <w:r w:rsidR="00B177E8" w:rsidRPr="00571E8D">
        <w:rPr>
          <w:rFonts w:ascii="Times New Roman" w:eastAsia="Times New Roman" w:hAnsi="Times New Roman"/>
          <w:sz w:val="24"/>
        </w:rPr>
        <w:t>.</w:t>
      </w:r>
    </w:p>
    <w:p w:rsidR="00B177E8" w:rsidRPr="00571E8D" w:rsidRDefault="00040B5F" w:rsidP="00D42529">
      <w:pPr>
        <w:tabs>
          <w:tab w:val="left" w:pos="1394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1E79DB" w:rsidRPr="00571E8D">
        <w:rPr>
          <w:rFonts w:ascii="Times New Roman" w:eastAsia="Times New Roman" w:hAnsi="Times New Roman"/>
          <w:sz w:val="24"/>
        </w:rPr>
        <w:t>Vaiko</w:t>
      </w:r>
      <w:r w:rsidR="00B177E8" w:rsidRPr="00571E8D">
        <w:rPr>
          <w:rFonts w:ascii="Times New Roman" w:eastAsia="Times New Roman" w:hAnsi="Times New Roman"/>
          <w:sz w:val="24"/>
        </w:rPr>
        <w:t xml:space="preserve">, sergančio LNL, savirūpos įgyvendinimo procese dalyvauja tėvai </w:t>
      </w:r>
      <w:r>
        <w:rPr>
          <w:rFonts w:ascii="Times New Roman" w:eastAsia="Times New Roman" w:hAnsi="Times New Roman"/>
          <w:sz w:val="24"/>
        </w:rPr>
        <w:t>(globėjai</w:t>
      </w:r>
      <w:r w:rsidR="00B177E8" w:rsidRPr="00571E8D">
        <w:rPr>
          <w:rFonts w:ascii="Times New Roman" w:eastAsia="Times New Roman" w:hAnsi="Times New Roman"/>
          <w:sz w:val="24"/>
        </w:rPr>
        <w:t xml:space="preserve">), </w:t>
      </w:r>
      <w:r w:rsidR="0074245A" w:rsidRPr="00571E8D">
        <w:rPr>
          <w:rFonts w:ascii="Times New Roman" w:eastAsia="Times New Roman" w:hAnsi="Times New Roman"/>
          <w:sz w:val="24"/>
        </w:rPr>
        <w:t>lopšelio-darželio</w:t>
      </w:r>
      <w:r w:rsidR="00B177E8" w:rsidRPr="00571E8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direktorius</w:t>
      </w:r>
      <w:r w:rsidR="00B177E8" w:rsidRPr="00571E8D">
        <w:rPr>
          <w:rFonts w:ascii="Times New Roman" w:eastAsia="Times New Roman" w:hAnsi="Times New Roman"/>
          <w:sz w:val="24"/>
        </w:rPr>
        <w:t xml:space="preserve"> ar jo įgaliotas atstovas, </w:t>
      </w:r>
      <w:r w:rsidR="0074245A" w:rsidRPr="00571E8D">
        <w:rPr>
          <w:rFonts w:ascii="Times New Roman" w:eastAsia="Times New Roman" w:hAnsi="Times New Roman"/>
          <w:sz w:val="24"/>
        </w:rPr>
        <w:t>lopšelio-darželio</w:t>
      </w:r>
      <w:r w:rsidR="00B177E8" w:rsidRPr="00571E8D">
        <w:rPr>
          <w:rFonts w:ascii="Times New Roman" w:eastAsia="Times New Roman" w:hAnsi="Times New Roman"/>
          <w:sz w:val="24"/>
        </w:rPr>
        <w:t xml:space="preserve"> visuomenės sveikatos </w:t>
      </w:r>
      <w:r>
        <w:rPr>
          <w:rFonts w:ascii="Times New Roman" w:eastAsia="Times New Roman" w:hAnsi="Times New Roman"/>
          <w:sz w:val="24"/>
        </w:rPr>
        <w:t xml:space="preserve">priežiūros </w:t>
      </w:r>
      <w:r w:rsidR="00B177E8" w:rsidRPr="00571E8D">
        <w:rPr>
          <w:rFonts w:ascii="Times New Roman" w:eastAsia="Times New Roman" w:hAnsi="Times New Roman"/>
          <w:sz w:val="24"/>
        </w:rPr>
        <w:t>specialistas (toliau – VS</w:t>
      </w:r>
      <w:r>
        <w:rPr>
          <w:rFonts w:ascii="Times New Roman" w:eastAsia="Times New Roman" w:hAnsi="Times New Roman"/>
          <w:sz w:val="24"/>
        </w:rPr>
        <w:t>P</w:t>
      </w:r>
      <w:r w:rsidR="00B177E8" w:rsidRPr="00571E8D">
        <w:rPr>
          <w:rFonts w:ascii="Times New Roman" w:eastAsia="Times New Roman" w:hAnsi="Times New Roman"/>
          <w:sz w:val="24"/>
        </w:rPr>
        <w:t xml:space="preserve">S), </w:t>
      </w:r>
      <w:r w:rsidR="001E79DB" w:rsidRPr="00571E8D">
        <w:rPr>
          <w:rFonts w:ascii="Times New Roman" w:eastAsia="Times New Roman" w:hAnsi="Times New Roman"/>
          <w:sz w:val="24"/>
        </w:rPr>
        <w:t xml:space="preserve">vaiką </w:t>
      </w:r>
      <w:r w:rsidR="00B177E8" w:rsidRPr="00571E8D">
        <w:rPr>
          <w:rFonts w:ascii="Times New Roman" w:eastAsia="Times New Roman" w:hAnsi="Times New Roman"/>
          <w:sz w:val="24"/>
        </w:rPr>
        <w:t>ugdantys mokytojai ir kiti švietimo pagalbos specialistai.</w:t>
      </w:r>
    </w:p>
    <w:p w:rsidR="00B177E8" w:rsidRPr="00571E8D" w:rsidRDefault="00040B5F" w:rsidP="00D42529">
      <w:pPr>
        <w:tabs>
          <w:tab w:val="left" w:pos="1394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B177E8" w:rsidRPr="00571E8D">
        <w:rPr>
          <w:rFonts w:ascii="Times New Roman" w:eastAsia="Times New Roman" w:hAnsi="Times New Roman"/>
          <w:sz w:val="24"/>
        </w:rPr>
        <w:t xml:space="preserve">Savirūpos procesas organizuojamas atsižvelgiant į </w:t>
      </w:r>
      <w:r w:rsidR="001E79DB" w:rsidRPr="00571E8D">
        <w:rPr>
          <w:rFonts w:ascii="Times New Roman" w:eastAsia="Times New Roman" w:hAnsi="Times New Roman"/>
          <w:sz w:val="24"/>
        </w:rPr>
        <w:t>vaiko</w:t>
      </w:r>
      <w:r w:rsidR="00B177E8" w:rsidRPr="00571E8D">
        <w:rPr>
          <w:rFonts w:ascii="Times New Roman" w:eastAsia="Times New Roman" w:hAnsi="Times New Roman"/>
          <w:sz w:val="24"/>
        </w:rPr>
        <w:t xml:space="preserve"> poreikius ir tikslias gydytojų rekomendacijas pagal </w:t>
      </w:r>
      <w:r w:rsidR="001E79DB" w:rsidRPr="00571E8D">
        <w:rPr>
          <w:rFonts w:ascii="Times New Roman" w:eastAsia="Times New Roman" w:hAnsi="Times New Roman"/>
          <w:sz w:val="24"/>
        </w:rPr>
        <w:t>vaiko</w:t>
      </w:r>
      <w:r>
        <w:rPr>
          <w:rFonts w:ascii="Times New Roman" w:eastAsia="Times New Roman" w:hAnsi="Times New Roman"/>
          <w:sz w:val="24"/>
        </w:rPr>
        <w:t xml:space="preserve"> tėvų (globėjų</w:t>
      </w:r>
      <w:r w:rsidR="00B177E8" w:rsidRPr="00571E8D">
        <w:rPr>
          <w:rFonts w:ascii="Times New Roman" w:eastAsia="Times New Roman" w:hAnsi="Times New Roman"/>
          <w:sz w:val="24"/>
        </w:rPr>
        <w:t xml:space="preserve">) ir </w:t>
      </w:r>
      <w:r w:rsidR="0074245A" w:rsidRPr="00571E8D">
        <w:rPr>
          <w:rFonts w:ascii="Times New Roman" w:eastAsia="Times New Roman" w:hAnsi="Times New Roman"/>
          <w:sz w:val="24"/>
        </w:rPr>
        <w:t>lopšelio-darželio</w:t>
      </w:r>
      <w:r w:rsidR="00B177E8" w:rsidRPr="00571E8D">
        <w:rPr>
          <w:rFonts w:ascii="Times New Roman" w:eastAsia="Times New Roman" w:hAnsi="Times New Roman"/>
          <w:sz w:val="24"/>
        </w:rPr>
        <w:t xml:space="preserve"> darbuotojų parengtą savirūpos planą</w:t>
      </w:r>
      <w:r w:rsidR="00383F04">
        <w:rPr>
          <w:rFonts w:ascii="Times New Roman" w:eastAsia="Times New Roman" w:hAnsi="Times New Roman"/>
          <w:sz w:val="24"/>
        </w:rPr>
        <w:br/>
      </w:r>
      <w:r w:rsidR="00B177E8" w:rsidRPr="00571E8D">
        <w:rPr>
          <w:rFonts w:ascii="Times New Roman" w:eastAsia="Times New Roman" w:hAnsi="Times New Roman"/>
          <w:sz w:val="24"/>
        </w:rPr>
        <w:t>(1 priedas).</w:t>
      </w:r>
    </w:p>
    <w:p w:rsidR="00B177E8" w:rsidRPr="00571E8D" w:rsidRDefault="00040B5F" w:rsidP="00D42529">
      <w:pPr>
        <w:tabs>
          <w:tab w:val="left" w:pos="140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="00B177E8" w:rsidRPr="00571E8D">
        <w:rPr>
          <w:rFonts w:ascii="Times New Roman" w:eastAsia="Times New Roman" w:hAnsi="Times New Roman"/>
          <w:sz w:val="24"/>
        </w:rPr>
        <w:t>Aprašas parengtas vadovaujantis: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5.1. Lietuvos Respublikos švietimo, mokslo ir sporto ministro ir Lietuvos Respublikos sveikatos apsaugos ministro 2019 m. gruodžio 11 d. įsakymu Nr. V-1428/V-1465 „Dėl Lietuvos Respublikos sveikatos apsaugos ministro ir Lietuvos Respublikos švietimo ir mokslo ministro 2005 m. gruodžio 30 d. įsakymo Nr. V-1035/Isak-2680 „Dėl visuomenės sveikatos priežiūros organizavimo mokykloje tvarkos aprašo patvirtinimo“ pakeitimo“.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5.2. Sveikatos mokymo ir ligų prevencijos centro „Lėtinėmis neinfekcinėmis ligomis (cukriniu diabetu, bronchų astma ir dermatitu) sergančių vaikų, ugdomų bendrojo ugdymo įstaigose, sveikatos priežiūros mokyklose“ (2020) rekomendacijomis.</w:t>
      </w:r>
    </w:p>
    <w:p w:rsidR="00B177E8" w:rsidRPr="00571E8D" w:rsidRDefault="00B177E8" w:rsidP="00571E8D">
      <w:pPr>
        <w:rPr>
          <w:rFonts w:ascii="Times New Roman" w:eastAsia="Times New Roman" w:hAnsi="Times New Roman"/>
          <w:sz w:val="24"/>
        </w:rPr>
      </w:pPr>
    </w:p>
    <w:p w:rsidR="00B177E8" w:rsidRPr="00571E8D" w:rsidRDefault="00040B5F" w:rsidP="00040B5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 </w:t>
      </w:r>
      <w:r w:rsidR="00B177E8" w:rsidRPr="00571E8D">
        <w:rPr>
          <w:rFonts w:ascii="Times New Roman" w:eastAsia="Times New Roman" w:hAnsi="Times New Roman"/>
          <w:b/>
          <w:sz w:val="24"/>
        </w:rPr>
        <w:t>SKYRIUS</w:t>
      </w:r>
    </w:p>
    <w:p w:rsidR="00B177E8" w:rsidRPr="00571E8D" w:rsidRDefault="00B177E8" w:rsidP="00040B5F">
      <w:pPr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SĄVOKOS IR APIBRĖŽIMAI</w:t>
      </w:r>
    </w:p>
    <w:p w:rsidR="00B177E8" w:rsidRPr="00571E8D" w:rsidRDefault="00B177E8" w:rsidP="00571E8D">
      <w:pPr>
        <w:rPr>
          <w:rFonts w:ascii="Times New Roman" w:eastAsia="Times New Roman" w:hAnsi="Times New Roman"/>
          <w:b/>
          <w:sz w:val="24"/>
        </w:rPr>
      </w:pPr>
    </w:p>
    <w:p w:rsidR="00B177E8" w:rsidRPr="00571E8D" w:rsidRDefault="00040B5F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>Apraše naudojamos sąvokos ir apibrėžimai: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 xml:space="preserve">6.1. </w:t>
      </w:r>
      <w:r w:rsidRPr="00571E8D">
        <w:rPr>
          <w:rFonts w:ascii="Times New Roman" w:eastAsia="Times New Roman" w:hAnsi="Times New Roman"/>
          <w:b/>
          <w:sz w:val="24"/>
          <w:szCs w:val="24"/>
        </w:rPr>
        <w:t>Lėtinės neinfekcinės ligos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– ilgos trukmės ir paprastai lėtai progresuojančios ligos, tokios kaip širdies ir kraujagyslių ligos, vėžys, cukrinis diabetas, lėtinės kvėpavimo takų ligos ir psichikos sveikatos sutrikimai, kaip tai nu</w:t>
      </w:r>
      <w:r w:rsidR="00040B5F">
        <w:rPr>
          <w:rFonts w:ascii="Times New Roman" w:eastAsia="Times New Roman" w:hAnsi="Times New Roman"/>
          <w:sz w:val="24"/>
          <w:szCs w:val="24"/>
        </w:rPr>
        <w:t>statyta Lietuvos sveikatos 2014–</w:t>
      </w:r>
      <w:r w:rsidRPr="00571E8D">
        <w:rPr>
          <w:rFonts w:ascii="Times New Roman" w:eastAsia="Times New Roman" w:hAnsi="Times New Roman"/>
          <w:sz w:val="24"/>
          <w:szCs w:val="24"/>
        </w:rPr>
        <w:t>2025 metų strategijoje, patvirtintoje LR Seimo 2014 m. birželio 26 d. nutarimu Nr. XII-96413.</w:t>
      </w:r>
    </w:p>
    <w:p w:rsidR="00B177E8" w:rsidRPr="00571E8D" w:rsidRDefault="00B177E8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6.2.</w:t>
      </w:r>
      <w:r w:rsidR="001E79DB" w:rsidRPr="00571E8D">
        <w:rPr>
          <w:rFonts w:ascii="Times New Roman" w:eastAsia="Times New Roman" w:hAnsi="Times New Roman"/>
          <w:b/>
          <w:sz w:val="24"/>
          <w:szCs w:val="24"/>
        </w:rPr>
        <w:t>Vaikas</w:t>
      </w:r>
      <w:r w:rsidRPr="00571E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– asmuo, kuris </w:t>
      </w:r>
      <w:r w:rsidR="001E79DB" w:rsidRPr="00571E8D">
        <w:rPr>
          <w:rFonts w:ascii="Times New Roman" w:eastAsia="Times New Roman" w:hAnsi="Times New Roman"/>
          <w:sz w:val="24"/>
          <w:szCs w:val="24"/>
        </w:rPr>
        <w:t>lanko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</w:t>
      </w:r>
      <w:r w:rsidR="001E79DB" w:rsidRPr="00571E8D">
        <w:rPr>
          <w:rFonts w:ascii="Times New Roman" w:eastAsia="Times New Roman" w:hAnsi="Times New Roman"/>
          <w:sz w:val="24"/>
          <w:szCs w:val="24"/>
        </w:rPr>
        <w:t>lopšelį-darželį</w:t>
      </w:r>
      <w:r w:rsidRPr="00571E8D">
        <w:rPr>
          <w:rFonts w:ascii="Times New Roman" w:eastAsia="Times New Roman" w:hAnsi="Times New Roman"/>
          <w:sz w:val="24"/>
          <w:szCs w:val="24"/>
        </w:rPr>
        <w:t>.</w:t>
      </w:r>
    </w:p>
    <w:p w:rsidR="00B177E8" w:rsidRPr="00571E8D" w:rsidRDefault="00D4182C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 xml:space="preserve">6.3. </w:t>
      </w:r>
      <w:r w:rsidR="00040B5F">
        <w:rPr>
          <w:rFonts w:ascii="Times New Roman" w:eastAsia="Times New Roman" w:hAnsi="Times New Roman"/>
          <w:b/>
          <w:sz w:val="24"/>
          <w:szCs w:val="24"/>
        </w:rPr>
        <w:t>Tėvai (globėjai</w:t>
      </w:r>
      <w:r w:rsidR="00B177E8" w:rsidRPr="00571E8D">
        <w:rPr>
          <w:rFonts w:ascii="Times New Roman" w:eastAsia="Times New Roman" w:hAnsi="Times New Roman"/>
          <w:b/>
          <w:sz w:val="24"/>
          <w:szCs w:val="24"/>
        </w:rPr>
        <w:t>)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571E8D">
        <w:rPr>
          <w:rFonts w:ascii="Times New Roman" w:eastAsia="Times New Roman" w:hAnsi="Times New Roman"/>
          <w:sz w:val="24"/>
          <w:szCs w:val="24"/>
        </w:rPr>
        <w:t>vaiko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 atstovai pagal įstatymą, kaip tai nustatyta LR vaiko teisių apsaugos pagrindų įstatyme, t. y. vaiko tėvai, vaiką įvaikinus, – įtėviai, nustačius globą</w:t>
      </w:r>
      <w:bookmarkStart w:id="0" w:name="page2"/>
      <w:bookmarkEnd w:id="0"/>
      <w:r w:rsidR="00040B5F">
        <w:rPr>
          <w:rFonts w:ascii="Times New Roman" w:eastAsia="Times New Roman" w:hAnsi="Times New Roman"/>
          <w:sz w:val="24"/>
          <w:szCs w:val="24"/>
        </w:rPr>
        <w:t>, – globėjai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>, įstatymų nustatytais atvejais – valstybinė vaiko teisių apsaugos institucija.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 xml:space="preserve">6.4. </w:t>
      </w:r>
      <w:r w:rsidRPr="00571E8D">
        <w:rPr>
          <w:rFonts w:ascii="Times New Roman" w:eastAsia="Times New Roman" w:hAnsi="Times New Roman"/>
          <w:b/>
          <w:sz w:val="24"/>
          <w:szCs w:val="24"/>
        </w:rPr>
        <w:t>Savirūpa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4182C" w:rsidRPr="00571E8D">
        <w:rPr>
          <w:rFonts w:ascii="Times New Roman" w:eastAsia="Times New Roman" w:hAnsi="Times New Roman"/>
          <w:sz w:val="24"/>
          <w:szCs w:val="24"/>
        </w:rPr>
        <w:t>vaiko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, sergančio lėtine neinfekcine liga, gebėjimas saugoti sveikatą, prisitaikyti prie aplinkos sąlygų, apsisaugoti nuo ligos komplikacijų, sveikatos būklės pablogėjimo atpažinimas ir gebėjimas pačiam vykdyti gydytojo paskirtą gydymą savarankiškai, su šeimos ar </w:t>
      </w:r>
      <w:r w:rsidR="00D4182C" w:rsidRPr="00571E8D">
        <w:rPr>
          <w:rFonts w:ascii="Times New Roman" w:eastAsia="Times New Roman" w:hAnsi="Times New Roman"/>
          <w:sz w:val="24"/>
          <w:szCs w:val="24"/>
        </w:rPr>
        <w:t>lopšelio-darželio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darbuotojų pagalba, kaip tai nustatyta Plane.</w:t>
      </w:r>
    </w:p>
    <w:p w:rsidR="00A02996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lastRenderedPageBreak/>
        <w:t xml:space="preserve">6.5. </w:t>
      </w:r>
      <w:r w:rsidRPr="00571E8D">
        <w:rPr>
          <w:rFonts w:ascii="Times New Roman" w:eastAsia="Times New Roman" w:hAnsi="Times New Roman"/>
          <w:b/>
          <w:sz w:val="24"/>
          <w:szCs w:val="24"/>
        </w:rPr>
        <w:t>Individualus savirūpos planas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– individualiai pagal gydytojo rekomendacijas ir tėvų</w:t>
      </w:r>
      <w:r w:rsidR="00383F04">
        <w:rPr>
          <w:rFonts w:ascii="Times New Roman" w:eastAsia="Times New Roman" w:hAnsi="Times New Roman"/>
          <w:sz w:val="24"/>
          <w:szCs w:val="24"/>
        </w:rPr>
        <w:t xml:space="preserve"> (globėjų)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lūkesčius parengtas veiksmų planas, užtikrinantis sklandžią savirūpos proceso eigą.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 xml:space="preserve">6.6. </w:t>
      </w:r>
      <w:r w:rsidRPr="00571E8D">
        <w:rPr>
          <w:rFonts w:ascii="Times New Roman" w:eastAsia="Times New Roman" w:hAnsi="Times New Roman"/>
          <w:b/>
          <w:sz w:val="24"/>
          <w:szCs w:val="24"/>
        </w:rPr>
        <w:t>Įgaliotas atstovas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4182C" w:rsidRPr="00571E8D">
        <w:rPr>
          <w:rFonts w:ascii="Times New Roman" w:eastAsia="Times New Roman" w:hAnsi="Times New Roman"/>
          <w:sz w:val="24"/>
          <w:szCs w:val="24"/>
        </w:rPr>
        <w:t>lopšelio-darželio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direktoriaus įsakymu paskirtas asmuo, atsakingas už savirūpos pagalbos organizavimą.</w:t>
      </w:r>
    </w:p>
    <w:p w:rsidR="00B177E8" w:rsidRPr="00571E8D" w:rsidRDefault="00B177E8" w:rsidP="00D42529">
      <w:pPr>
        <w:ind w:firstLine="1530"/>
        <w:jc w:val="both"/>
        <w:rPr>
          <w:rFonts w:ascii="Times New Roman" w:eastAsia="Times New Roman" w:hAnsi="Times New Roman"/>
          <w:sz w:val="24"/>
          <w:szCs w:val="24"/>
        </w:rPr>
      </w:pPr>
    </w:p>
    <w:p w:rsidR="00B177E8" w:rsidRPr="00571E8D" w:rsidRDefault="00B177E8" w:rsidP="00A02996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III SKYRIUS</w:t>
      </w:r>
    </w:p>
    <w:p w:rsidR="00B177E8" w:rsidRPr="00571E8D" w:rsidRDefault="00B177E8" w:rsidP="00A02996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 xml:space="preserve">SAVIRŪPOS PROSESO ORGANIZAVIMAS </w:t>
      </w:r>
      <w:r w:rsidR="0074245A" w:rsidRPr="00571E8D">
        <w:rPr>
          <w:rFonts w:ascii="Times New Roman" w:eastAsia="Times New Roman" w:hAnsi="Times New Roman"/>
          <w:b/>
          <w:sz w:val="24"/>
        </w:rPr>
        <w:t>LOPŠELYJE-DARŽELYJE</w:t>
      </w:r>
    </w:p>
    <w:p w:rsidR="00B177E8" w:rsidRPr="00571E8D" w:rsidRDefault="00B177E8" w:rsidP="00A02996">
      <w:pPr>
        <w:jc w:val="center"/>
        <w:rPr>
          <w:rFonts w:ascii="Times New Roman" w:eastAsia="Times New Roman" w:hAnsi="Times New Roman"/>
        </w:rPr>
      </w:pPr>
    </w:p>
    <w:p w:rsidR="00B177E8" w:rsidRPr="00571E8D" w:rsidRDefault="00A02996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Savirūpos procesas </w:t>
      </w:r>
      <w:r w:rsidR="0074245A" w:rsidRPr="00571E8D">
        <w:rPr>
          <w:rFonts w:ascii="Times New Roman" w:eastAsia="Times New Roman" w:hAnsi="Times New Roman"/>
          <w:sz w:val="24"/>
          <w:szCs w:val="24"/>
        </w:rPr>
        <w:t>lopšelyje-darželyje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 organizuojamas, jei:</w:t>
      </w:r>
    </w:p>
    <w:p w:rsidR="00B177E8" w:rsidRPr="005F53EB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 xml:space="preserve">7.1. </w:t>
      </w:r>
      <w:r w:rsidR="00D4182C" w:rsidRPr="00571E8D">
        <w:rPr>
          <w:rFonts w:ascii="Times New Roman" w:eastAsia="Times New Roman" w:hAnsi="Times New Roman"/>
          <w:sz w:val="24"/>
          <w:szCs w:val="24"/>
        </w:rPr>
        <w:t>vaiko</w:t>
      </w:r>
      <w:r w:rsidR="00A02996">
        <w:rPr>
          <w:rFonts w:ascii="Times New Roman" w:eastAsia="Times New Roman" w:hAnsi="Times New Roman"/>
          <w:sz w:val="24"/>
          <w:szCs w:val="24"/>
        </w:rPr>
        <w:t xml:space="preserve"> tėvai (globėjai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), </w:t>
      </w:r>
      <w:r w:rsidR="00D4182C" w:rsidRPr="00571E8D">
        <w:rPr>
          <w:rFonts w:ascii="Times New Roman" w:eastAsia="Times New Roman" w:hAnsi="Times New Roman"/>
          <w:sz w:val="24"/>
          <w:szCs w:val="24"/>
        </w:rPr>
        <w:t xml:space="preserve">rašydami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 xml:space="preserve">prašymą dėl priėmimo 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pasirašydami </w:t>
      </w:r>
      <w:r w:rsidR="00383F04">
        <w:rPr>
          <w:rFonts w:ascii="Times New Roman" w:eastAsia="Times New Roman" w:hAnsi="Times New Roman"/>
          <w:sz w:val="24"/>
          <w:szCs w:val="24"/>
        </w:rPr>
        <w:t>ugdymo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sutartį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su 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lopšeliu-darželiu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, pažymi, kad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vaikas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serga LNL ir j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>am reikalinga pagalba savirūpai;</w:t>
      </w:r>
    </w:p>
    <w:p w:rsidR="00B177E8" w:rsidRPr="005F53EB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 xml:space="preserve">7.2.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vaiko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 tėvai (globėjai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) raštu praneša 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lopšeliui-darželiui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 xml:space="preserve"> apie esantį, 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atsiradusį savirūpos organizavimo poreikį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vaikui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>;</w:t>
      </w:r>
    </w:p>
    <w:p w:rsidR="00B177E8" w:rsidRPr="005F53EB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 xml:space="preserve">7.3. 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>lopšelio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-darželio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VS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>P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S apie savirūpos poreikį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vaikui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informaciją gauna, analizuodamas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vaiko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sveikatos duomenis vaikų sveikatos stebėsenos informacinė sistemoje (VSS IS).</w:t>
      </w:r>
    </w:p>
    <w:p w:rsidR="00B177E8" w:rsidRPr="005F53EB" w:rsidRDefault="00A02996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 xml:space="preserve">8. </w:t>
      </w:r>
      <w:r w:rsidR="00B177E8" w:rsidRPr="005F53EB">
        <w:rPr>
          <w:rFonts w:ascii="Times New Roman" w:eastAsia="Times New Roman" w:hAnsi="Times New Roman"/>
          <w:sz w:val="24"/>
          <w:szCs w:val="24"/>
        </w:rPr>
        <w:t>Savirūpos proceso organizavimo eiga:</w:t>
      </w:r>
    </w:p>
    <w:p w:rsidR="00B177E8" w:rsidRPr="005F53EB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 xml:space="preserve">8.1. 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gavus 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informaciją apie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vaikui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3F04">
        <w:rPr>
          <w:rFonts w:ascii="Times New Roman" w:eastAsia="Times New Roman" w:hAnsi="Times New Roman"/>
          <w:sz w:val="24"/>
          <w:szCs w:val="24"/>
        </w:rPr>
        <w:t xml:space="preserve">reikalingą </w:t>
      </w:r>
      <w:r w:rsidR="00FC4F96" w:rsidRPr="00383F04">
        <w:rPr>
          <w:rFonts w:ascii="Times New Roman" w:eastAsia="Times New Roman" w:hAnsi="Times New Roman"/>
          <w:sz w:val="24"/>
          <w:szCs w:val="24"/>
        </w:rPr>
        <w:t xml:space="preserve">savirūpos </w:t>
      </w:r>
      <w:r w:rsidRPr="00383F04">
        <w:rPr>
          <w:rFonts w:ascii="Times New Roman" w:eastAsia="Times New Roman" w:hAnsi="Times New Roman"/>
          <w:sz w:val="24"/>
          <w:szCs w:val="24"/>
        </w:rPr>
        <w:t>pagalbą,</w:t>
      </w:r>
      <w:r w:rsidR="0074245A" w:rsidRPr="00383F04">
        <w:rPr>
          <w:rFonts w:ascii="Times New Roman" w:eastAsia="Times New Roman" w:hAnsi="Times New Roman"/>
          <w:sz w:val="24"/>
          <w:szCs w:val="24"/>
        </w:rPr>
        <w:t xml:space="preserve"> lopšelio-darželio </w:t>
      </w:r>
      <w:r w:rsidRPr="00383F04">
        <w:rPr>
          <w:rFonts w:ascii="Times New Roman" w:eastAsia="Times New Roman" w:hAnsi="Times New Roman"/>
          <w:sz w:val="24"/>
          <w:szCs w:val="24"/>
        </w:rPr>
        <w:t xml:space="preserve">įgaliotas atstovas </w:t>
      </w:r>
      <w:r w:rsidR="00383F04" w:rsidRPr="00383F04">
        <w:rPr>
          <w:rFonts w:ascii="Times New Roman" w:eastAsia="Times New Roman" w:hAnsi="Times New Roman"/>
          <w:sz w:val="24"/>
          <w:szCs w:val="24"/>
        </w:rPr>
        <w:t xml:space="preserve">arba VSPS </w:t>
      </w:r>
      <w:r w:rsidRPr="00383F04">
        <w:rPr>
          <w:rFonts w:ascii="Times New Roman" w:eastAsia="Times New Roman" w:hAnsi="Times New Roman"/>
          <w:sz w:val="24"/>
          <w:szCs w:val="24"/>
        </w:rPr>
        <w:t xml:space="preserve">inicijuoja Vaiko gerovės komisijos (toliau – VGK) posėdį. Į posėdį pakviečiami: </w:t>
      </w:r>
      <w:r w:rsidR="00D4182C" w:rsidRPr="00383F04">
        <w:rPr>
          <w:rFonts w:ascii="Times New Roman" w:eastAsia="Times New Roman" w:hAnsi="Times New Roman"/>
          <w:sz w:val="24"/>
          <w:szCs w:val="24"/>
        </w:rPr>
        <w:t>vaiko</w:t>
      </w:r>
      <w:r w:rsidR="00A02996" w:rsidRPr="00383F04">
        <w:rPr>
          <w:rFonts w:ascii="Times New Roman" w:eastAsia="Times New Roman" w:hAnsi="Times New Roman"/>
          <w:sz w:val="24"/>
          <w:szCs w:val="24"/>
        </w:rPr>
        <w:t xml:space="preserve"> tėvai (globėjai</w:t>
      </w:r>
      <w:r w:rsidRPr="00383F04">
        <w:rPr>
          <w:rFonts w:ascii="Times New Roman" w:eastAsia="Times New Roman" w:hAnsi="Times New Roman"/>
          <w:sz w:val="24"/>
          <w:szCs w:val="24"/>
        </w:rPr>
        <w:t xml:space="preserve">). Jo metu </w:t>
      </w:r>
      <w:r w:rsidR="00D4182C" w:rsidRPr="00383F04">
        <w:rPr>
          <w:rFonts w:ascii="Times New Roman" w:eastAsia="Times New Roman" w:hAnsi="Times New Roman"/>
          <w:sz w:val="24"/>
          <w:szCs w:val="24"/>
        </w:rPr>
        <w:t>vaiko</w:t>
      </w:r>
      <w:r w:rsidR="00A02996" w:rsidRPr="00383F04">
        <w:rPr>
          <w:rFonts w:ascii="Times New Roman" w:eastAsia="Times New Roman" w:hAnsi="Times New Roman"/>
          <w:sz w:val="24"/>
          <w:szCs w:val="24"/>
        </w:rPr>
        <w:t xml:space="preserve"> tėvai (globėjai</w:t>
      </w:r>
      <w:r w:rsidRPr="00383F04">
        <w:rPr>
          <w:rFonts w:ascii="Times New Roman" w:eastAsia="Times New Roman" w:hAnsi="Times New Roman"/>
          <w:sz w:val="24"/>
          <w:szCs w:val="24"/>
        </w:rPr>
        <w:t>)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supažindinami su 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lopšelio-darželio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galimybėmis organizuoti 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vaiko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savirūpai reikalingą pagalbą, aptariama individualaus savirūpos plano (toliau – Planas) </w:t>
      </w:r>
      <w:r w:rsidR="00BD6ECB">
        <w:rPr>
          <w:rFonts w:ascii="Times New Roman" w:eastAsia="Times New Roman" w:hAnsi="Times New Roman"/>
          <w:sz w:val="24"/>
          <w:szCs w:val="24"/>
        </w:rPr>
        <w:t xml:space="preserve">(1 priedas) </w:t>
      </w:r>
      <w:r w:rsidRPr="005F53EB">
        <w:rPr>
          <w:rFonts w:ascii="Times New Roman" w:eastAsia="Times New Roman" w:hAnsi="Times New Roman"/>
          <w:sz w:val="24"/>
          <w:szCs w:val="24"/>
        </w:rPr>
        <w:t>būtinybė bei jo parengimas.</w:t>
      </w:r>
    </w:p>
    <w:p w:rsidR="00B177E8" w:rsidRPr="005F53EB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>8.2.</w:t>
      </w:r>
      <w:r w:rsidR="00383F04">
        <w:rPr>
          <w:rFonts w:ascii="Times New Roman" w:eastAsia="Times New Roman" w:hAnsi="Times New Roman"/>
          <w:sz w:val="24"/>
          <w:szCs w:val="24"/>
        </w:rPr>
        <w:t xml:space="preserve"> VSPS, 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>lopšelio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-</w:t>
      </w:r>
      <w:r w:rsidR="0074245A" w:rsidRPr="00BD6ECB">
        <w:rPr>
          <w:rFonts w:ascii="Times New Roman" w:eastAsia="Times New Roman" w:hAnsi="Times New Roman"/>
          <w:sz w:val="24"/>
          <w:szCs w:val="24"/>
        </w:rPr>
        <w:t>darželio</w:t>
      </w:r>
      <w:r w:rsidRPr="00BD6ECB">
        <w:rPr>
          <w:rFonts w:ascii="Times New Roman" w:eastAsia="Times New Roman" w:hAnsi="Times New Roman"/>
          <w:sz w:val="24"/>
          <w:szCs w:val="24"/>
        </w:rPr>
        <w:t xml:space="preserve"> įgaliotas atstovas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rengia Planą pagal tiksliai, aiškiai išdėstytas gydytojo rekomendacijas bei tėvų 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>(globėjų) išsakytus lūkesčius;</w:t>
      </w:r>
    </w:p>
    <w:p w:rsidR="00B177E8" w:rsidRPr="005F53EB" w:rsidRDefault="00A02996" w:rsidP="00D42529">
      <w:pPr>
        <w:tabs>
          <w:tab w:val="left" w:pos="162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>8.3. lopšelio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-darželio</w:t>
      </w:r>
      <w:r w:rsidR="00B177E8" w:rsidRPr="005F53EB">
        <w:rPr>
          <w:rFonts w:ascii="Times New Roman" w:eastAsia="Times New Roman" w:hAnsi="Times New Roman"/>
          <w:sz w:val="24"/>
          <w:szCs w:val="24"/>
        </w:rPr>
        <w:t xml:space="preserve"> įgali</w:t>
      </w:r>
      <w:r w:rsidR="00D4182C" w:rsidRPr="005F53EB">
        <w:rPr>
          <w:rFonts w:ascii="Times New Roman" w:eastAsia="Times New Roman" w:hAnsi="Times New Roman"/>
          <w:sz w:val="24"/>
          <w:szCs w:val="24"/>
        </w:rPr>
        <w:t>otas atstovas supažindina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tėvus (globėjus</w:t>
      </w:r>
      <w:r w:rsidR="00B177E8" w:rsidRPr="005F53EB">
        <w:rPr>
          <w:rFonts w:ascii="Times New Roman" w:eastAsia="Times New Roman" w:hAnsi="Times New Roman"/>
          <w:sz w:val="24"/>
          <w:szCs w:val="24"/>
        </w:rPr>
        <w:t>) su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 Planu;</w:t>
      </w:r>
    </w:p>
    <w:p w:rsidR="00B177E8" w:rsidRPr="005F53EB" w:rsidRDefault="00A02996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>8.4. tėvai (globėjai) užpildo Plano 2, 5 dalis;</w:t>
      </w:r>
    </w:p>
    <w:p w:rsidR="00B177E8" w:rsidRPr="005F53EB" w:rsidRDefault="00B177E8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>8.5.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 planas 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suderinamas su tėvais 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(globėjais) </w:t>
      </w:r>
      <w:r w:rsidRPr="005F53EB">
        <w:rPr>
          <w:rFonts w:ascii="Times New Roman" w:eastAsia="Times New Roman" w:hAnsi="Times New Roman"/>
          <w:sz w:val="24"/>
          <w:szCs w:val="24"/>
        </w:rPr>
        <w:t>jiems pasirašant 8 dalyje.</w:t>
      </w:r>
    </w:p>
    <w:p w:rsidR="00B177E8" w:rsidRPr="005F53EB" w:rsidRDefault="00A02996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 xml:space="preserve">8.6. </w:t>
      </w:r>
      <w:r w:rsidR="00B177E8" w:rsidRPr="005F53EB">
        <w:rPr>
          <w:rFonts w:ascii="Times New Roman" w:eastAsia="Times New Roman" w:hAnsi="Times New Roman"/>
          <w:sz w:val="24"/>
          <w:szCs w:val="24"/>
        </w:rPr>
        <w:t xml:space="preserve">Planas suderinamas su </w:t>
      </w:r>
      <w:r w:rsidR="0074245A" w:rsidRPr="005F53EB">
        <w:rPr>
          <w:rFonts w:ascii="Times New Roman" w:eastAsia="Times New Roman" w:hAnsi="Times New Roman"/>
          <w:sz w:val="24"/>
          <w:szCs w:val="24"/>
        </w:rPr>
        <w:t>lopšelio-darželio</w:t>
      </w:r>
      <w:r w:rsidR="00B177E8" w:rsidRPr="005F53EB">
        <w:rPr>
          <w:rFonts w:ascii="Times New Roman" w:eastAsia="Times New Roman" w:hAnsi="Times New Roman"/>
          <w:sz w:val="24"/>
          <w:szCs w:val="24"/>
        </w:rPr>
        <w:t xml:space="preserve"> VS</w:t>
      </w:r>
      <w:r w:rsidRPr="005F53EB">
        <w:rPr>
          <w:rFonts w:ascii="Times New Roman" w:eastAsia="Times New Roman" w:hAnsi="Times New Roman"/>
          <w:sz w:val="24"/>
          <w:szCs w:val="24"/>
        </w:rPr>
        <w:t>P</w:t>
      </w:r>
      <w:r w:rsidR="00B177E8" w:rsidRPr="005F53EB">
        <w:rPr>
          <w:rFonts w:ascii="Times New Roman" w:eastAsia="Times New Roman" w:hAnsi="Times New Roman"/>
          <w:sz w:val="24"/>
          <w:szCs w:val="24"/>
        </w:rPr>
        <w:t>S jam pasirašant 9 dalyje</w:t>
      </w:r>
      <w:r w:rsidRPr="005F53EB">
        <w:rPr>
          <w:rFonts w:ascii="Times New Roman" w:eastAsia="Times New Roman" w:hAnsi="Times New Roman"/>
          <w:sz w:val="24"/>
          <w:szCs w:val="24"/>
        </w:rPr>
        <w:t>;</w:t>
      </w:r>
    </w:p>
    <w:p w:rsidR="00B177E8" w:rsidRPr="005F53EB" w:rsidRDefault="00B177E8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F53EB">
        <w:rPr>
          <w:rFonts w:ascii="Times New Roman" w:eastAsia="Times New Roman" w:hAnsi="Times New Roman"/>
          <w:sz w:val="24"/>
          <w:szCs w:val="24"/>
        </w:rPr>
        <w:t>8.7.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 suderintas </w:t>
      </w:r>
      <w:r w:rsidRPr="005F53EB">
        <w:rPr>
          <w:rFonts w:ascii="Times New Roman" w:eastAsia="Times New Roman" w:hAnsi="Times New Roman"/>
          <w:sz w:val="24"/>
          <w:szCs w:val="24"/>
        </w:rPr>
        <w:t xml:space="preserve">Planas įsakymu tvirtinamas </w:t>
      </w:r>
      <w:r w:rsidR="004A2EB1" w:rsidRPr="005F53EB">
        <w:rPr>
          <w:rFonts w:ascii="Times New Roman" w:eastAsia="Times New Roman" w:hAnsi="Times New Roman"/>
          <w:sz w:val="24"/>
          <w:szCs w:val="24"/>
        </w:rPr>
        <w:t>lopšelio-darželio</w:t>
      </w:r>
      <w:r w:rsidR="00A02996" w:rsidRPr="005F53EB">
        <w:rPr>
          <w:rFonts w:ascii="Times New Roman" w:eastAsia="Times New Roman" w:hAnsi="Times New Roman"/>
          <w:sz w:val="24"/>
          <w:szCs w:val="24"/>
        </w:rPr>
        <w:t xml:space="preserve"> direktoriaus;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8.</w:t>
      </w:r>
      <w:r w:rsidR="00BD6ECB">
        <w:rPr>
          <w:rFonts w:ascii="Times New Roman" w:eastAsia="Times New Roman" w:hAnsi="Times New Roman"/>
          <w:sz w:val="24"/>
          <w:szCs w:val="24"/>
        </w:rPr>
        <w:t>8</w:t>
      </w:r>
      <w:r w:rsidRPr="00571E8D">
        <w:rPr>
          <w:rFonts w:ascii="Times New Roman" w:eastAsia="Times New Roman" w:hAnsi="Times New Roman"/>
          <w:sz w:val="24"/>
          <w:szCs w:val="24"/>
        </w:rPr>
        <w:t>.</w:t>
      </w:r>
      <w:r w:rsidR="00383F04">
        <w:rPr>
          <w:rFonts w:ascii="Times New Roman" w:eastAsia="Times New Roman" w:hAnsi="Times New Roman"/>
          <w:sz w:val="24"/>
          <w:szCs w:val="24"/>
        </w:rPr>
        <w:t xml:space="preserve"> </w:t>
      </w:r>
      <w:r w:rsidR="00FC4F96">
        <w:rPr>
          <w:rFonts w:ascii="Times New Roman" w:eastAsia="Times New Roman" w:hAnsi="Times New Roman"/>
          <w:sz w:val="24"/>
          <w:szCs w:val="24"/>
        </w:rPr>
        <w:t xml:space="preserve">VSPS 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supažindina ir apmoko Planą įgyvendinančius </w:t>
      </w:r>
      <w:r w:rsidR="0074245A" w:rsidRPr="00571E8D">
        <w:rPr>
          <w:rFonts w:ascii="Times New Roman" w:eastAsia="Times New Roman" w:hAnsi="Times New Roman"/>
          <w:sz w:val="24"/>
          <w:szCs w:val="24"/>
        </w:rPr>
        <w:t>lopšelio-darželio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darbuotojus bei pateikia jiems pasirašyti Pasižadėjimą saugoti tvarkomų asmens ir kitų duomenų paslaptį, laikytis duomenų saugos reikalavimų (2 pried</w:t>
      </w:r>
      <w:r w:rsidR="00A02996">
        <w:rPr>
          <w:rFonts w:ascii="Times New Roman" w:eastAsia="Times New Roman" w:hAnsi="Times New Roman"/>
          <w:sz w:val="24"/>
          <w:szCs w:val="24"/>
        </w:rPr>
        <w:t>as);</w:t>
      </w:r>
    </w:p>
    <w:p w:rsidR="00B177E8" w:rsidRPr="00571E8D" w:rsidRDefault="00BD6ECB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8.9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. </w:t>
      </w:r>
      <w:r w:rsidR="00A02996" w:rsidRPr="00571E8D">
        <w:rPr>
          <w:rFonts w:ascii="Times New Roman" w:eastAsia="Times New Roman" w:hAnsi="Times New Roman"/>
          <w:sz w:val="24"/>
          <w:szCs w:val="24"/>
        </w:rPr>
        <w:t xml:space="preserve">suderintas 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ir patvirtintas Planas tampa 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>Vaiko</w:t>
      </w:r>
      <w:r w:rsidR="00A02996">
        <w:rPr>
          <w:rFonts w:ascii="Times New Roman" w:eastAsia="Times New Roman" w:hAnsi="Times New Roman"/>
          <w:sz w:val="24"/>
          <w:szCs w:val="24"/>
        </w:rPr>
        <w:t xml:space="preserve"> </w:t>
      </w:r>
      <w:r w:rsidR="00383F04">
        <w:rPr>
          <w:rFonts w:ascii="Times New Roman" w:eastAsia="Times New Roman" w:hAnsi="Times New Roman"/>
          <w:sz w:val="24"/>
          <w:szCs w:val="24"/>
        </w:rPr>
        <w:t xml:space="preserve">ugdymo </w:t>
      </w:r>
      <w:r w:rsidR="00A02996">
        <w:rPr>
          <w:rFonts w:ascii="Times New Roman" w:eastAsia="Times New Roman" w:hAnsi="Times New Roman"/>
          <w:sz w:val="24"/>
          <w:szCs w:val="24"/>
        </w:rPr>
        <w:t>sutarties neatsiejama dalimi;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8.1</w:t>
      </w:r>
      <w:r w:rsidR="00BD6ECB">
        <w:rPr>
          <w:rFonts w:ascii="Times New Roman" w:eastAsia="Times New Roman" w:hAnsi="Times New Roman"/>
          <w:sz w:val="24"/>
          <w:szCs w:val="24"/>
        </w:rPr>
        <w:t>0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. </w:t>
      </w:r>
      <w:r w:rsidR="00383F04" w:rsidRPr="00571E8D">
        <w:rPr>
          <w:rFonts w:ascii="Times New Roman" w:eastAsia="Times New Roman" w:hAnsi="Times New Roman"/>
          <w:sz w:val="24"/>
          <w:szCs w:val="24"/>
        </w:rPr>
        <w:t xml:space="preserve">Planas 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gali būti koreguojamas pasikeitus 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>vaiko</w:t>
      </w:r>
      <w:r w:rsidR="00A02996">
        <w:rPr>
          <w:rFonts w:ascii="Times New Roman" w:eastAsia="Times New Roman" w:hAnsi="Times New Roman"/>
          <w:sz w:val="24"/>
          <w:szCs w:val="24"/>
        </w:rPr>
        <w:t xml:space="preserve"> sveikatos būklei;</w:t>
      </w:r>
    </w:p>
    <w:p w:rsidR="00B177E8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8.1</w:t>
      </w:r>
      <w:r w:rsidR="00BD6ECB">
        <w:rPr>
          <w:rFonts w:ascii="Times New Roman" w:eastAsia="Times New Roman" w:hAnsi="Times New Roman"/>
          <w:sz w:val="24"/>
          <w:szCs w:val="24"/>
        </w:rPr>
        <w:t>1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. </w:t>
      </w:r>
      <w:r w:rsidR="00A02996" w:rsidRPr="00571E8D">
        <w:rPr>
          <w:rFonts w:ascii="Times New Roman" w:eastAsia="Times New Roman" w:hAnsi="Times New Roman"/>
          <w:sz w:val="24"/>
          <w:szCs w:val="24"/>
        </w:rPr>
        <w:t xml:space="preserve">tėvai </w:t>
      </w:r>
      <w:r w:rsidR="00A02996">
        <w:rPr>
          <w:rFonts w:ascii="Times New Roman" w:eastAsia="Times New Roman" w:hAnsi="Times New Roman"/>
          <w:sz w:val="24"/>
          <w:szCs w:val="24"/>
        </w:rPr>
        <w:t>(globėjai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) gali atsisakyti savirūpos 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>vaikui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organizavimo, atsisakymą išreikšdami raštiškai. </w:t>
      </w:r>
    </w:p>
    <w:p w:rsidR="00383F04" w:rsidRPr="00571E8D" w:rsidRDefault="00383F04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54602" w:rsidRPr="00571E8D" w:rsidRDefault="00454602" w:rsidP="00A02996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 w:rsidRPr="00571E8D">
        <w:rPr>
          <w:rFonts w:ascii="Times New Roman" w:eastAsia="Times New Roman" w:hAnsi="Times New Roman"/>
          <w:b/>
          <w:sz w:val="24"/>
        </w:rPr>
        <w:t>IV SKYRIUS</w:t>
      </w:r>
    </w:p>
    <w:p w:rsidR="00B177E8" w:rsidRPr="00571E8D" w:rsidRDefault="00BF4E60" w:rsidP="00A02996">
      <w:pPr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 xml:space="preserve">LOPŠELIO-DARŽELIO </w:t>
      </w:r>
      <w:r w:rsidR="00B177E8" w:rsidRPr="00571E8D">
        <w:rPr>
          <w:rFonts w:ascii="Times New Roman" w:eastAsia="Times New Roman" w:hAnsi="Times New Roman"/>
          <w:b/>
          <w:sz w:val="24"/>
        </w:rPr>
        <w:t>ATSAKOMYBĖS IR PAREIGOS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A02996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="00090AB4" w:rsidRPr="00571E8D">
        <w:rPr>
          <w:rFonts w:ascii="Times New Roman" w:eastAsia="Times New Roman" w:hAnsi="Times New Roman"/>
          <w:sz w:val="24"/>
          <w:szCs w:val="24"/>
        </w:rPr>
        <w:t>Lopšelis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>-darželis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 įsipareigoja:</w:t>
      </w:r>
    </w:p>
    <w:p w:rsidR="00B177E8" w:rsidRPr="00571E8D" w:rsidRDefault="00B177E8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9.1.</w:t>
      </w:r>
      <w:r w:rsidR="00A02996">
        <w:rPr>
          <w:rFonts w:ascii="Times New Roman" w:eastAsia="Times New Roman" w:hAnsi="Times New Roman"/>
          <w:sz w:val="24"/>
          <w:szCs w:val="24"/>
        </w:rPr>
        <w:t xml:space="preserve"> </w:t>
      </w:r>
      <w:r w:rsidR="00A02996" w:rsidRPr="00571E8D">
        <w:rPr>
          <w:rFonts w:ascii="Times New Roman" w:eastAsia="Times New Roman" w:hAnsi="Times New Roman"/>
          <w:sz w:val="24"/>
          <w:szCs w:val="24"/>
        </w:rPr>
        <w:t xml:space="preserve">sudaryti 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sąlygas 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>vaiko</w:t>
      </w:r>
      <w:r w:rsidR="00A02996">
        <w:rPr>
          <w:rFonts w:ascii="Times New Roman" w:eastAsia="Times New Roman" w:hAnsi="Times New Roman"/>
          <w:sz w:val="24"/>
          <w:szCs w:val="24"/>
        </w:rPr>
        <w:t xml:space="preserve"> savirūpai organizuoti;</w:t>
      </w:r>
    </w:p>
    <w:p w:rsidR="00B177E8" w:rsidRPr="00571E8D" w:rsidRDefault="00B177E8" w:rsidP="00D42529">
      <w:pPr>
        <w:tabs>
          <w:tab w:val="left" w:pos="1580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9.2.</w:t>
      </w:r>
      <w:r w:rsidR="00A02996">
        <w:rPr>
          <w:rFonts w:ascii="Times New Roman" w:eastAsia="Times New Roman" w:hAnsi="Times New Roman"/>
          <w:sz w:val="24"/>
          <w:szCs w:val="24"/>
        </w:rPr>
        <w:t xml:space="preserve"> </w:t>
      </w:r>
      <w:r w:rsidR="00A02996" w:rsidRPr="00571E8D">
        <w:rPr>
          <w:rFonts w:ascii="Times New Roman" w:eastAsia="Times New Roman" w:hAnsi="Times New Roman"/>
          <w:sz w:val="24"/>
          <w:szCs w:val="24"/>
        </w:rPr>
        <w:t xml:space="preserve">parengti </w:t>
      </w:r>
      <w:r w:rsidR="00A02996">
        <w:rPr>
          <w:rFonts w:ascii="Times New Roman" w:eastAsia="Times New Roman" w:hAnsi="Times New Roman"/>
          <w:sz w:val="24"/>
          <w:szCs w:val="24"/>
        </w:rPr>
        <w:t>individualų savirūpos planą;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 xml:space="preserve">9.3. </w:t>
      </w:r>
      <w:r w:rsidR="00A02996" w:rsidRPr="00571E8D">
        <w:rPr>
          <w:rFonts w:ascii="Times New Roman" w:eastAsia="Times New Roman" w:hAnsi="Times New Roman"/>
          <w:sz w:val="24"/>
          <w:szCs w:val="24"/>
        </w:rPr>
        <w:t xml:space="preserve">organizuoti </w:t>
      </w:r>
      <w:r w:rsidRPr="00571E8D">
        <w:rPr>
          <w:rFonts w:ascii="Times New Roman" w:eastAsia="Times New Roman" w:hAnsi="Times New Roman"/>
          <w:sz w:val="24"/>
          <w:szCs w:val="24"/>
        </w:rPr>
        <w:t>individualius pokalbius, VGK posėdžius su</w:t>
      </w:r>
      <w:r w:rsidR="000D2793">
        <w:rPr>
          <w:rFonts w:ascii="Times New Roman" w:eastAsia="Times New Roman" w:hAnsi="Times New Roman"/>
          <w:sz w:val="24"/>
          <w:szCs w:val="24"/>
        </w:rPr>
        <w:t xml:space="preserve"> tėvais (globėjais);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1E8D">
        <w:rPr>
          <w:rFonts w:ascii="Times New Roman" w:eastAsia="Times New Roman" w:hAnsi="Times New Roman"/>
          <w:sz w:val="24"/>
          <w:szCs w:val="24"/>
        </w:rPr>
        <w:t>9.4.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 xml:space="preserve"> </w:t>
      </w:r>
      <w:r w:rsidR="000D2793" w:rsidRPr="00571E8D">
        <w:rPr>
          <w:rFonts w:ascii="Times New Roman" w:eastAsia="Times New Roman" w:hAnsi="Times New Roman"/>
          <w:sz w:val="24"/>
          <w:szCs w:val="24"/>
        </w:rPr>
        <w:t xml:space="preserve">tvarkyti </w:t>
      </w:r>
      <w:r w:rsidR="004A2EB1" w:rsidRPr="00571E8D">
        <w:rPr>
          <w:rFonts w:ascii="Times New Roman" w:eastAsia="Times New Roman" w:hAnsi="Times New Roman"/>
          <w:sz w:val="24"/>
          <w:szCs w:val="24"/>
        </w:rPr>
        <w:t>ir saugoti surinktus vaikų</w:t>
      </w:r>
      <w:r w:rsidR="000D2793">
        <w:rPr>
          <w:rFonts w:ascii="Times New Roman" w:eastAsia="Times New Roman" w:hAnsi="Times New Roman"/>
          <w:sz w:val="24"/>
          <w:szCs w:val="24"/>
        </w:rPr>
        <w:t xml:space="preserve"> ir tėvų (globėjų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) asmens duomenis laikantis Bendrojo duomenų apsaugos reglamento ir Asmens duomenų tvarkymo </w:t>
      </w:r>
      <w:r w:rsidR="0074245A" w:rsidRPr="00571E8D">
        <w:rPr>
          <w:rFonts w:ascii="Times New Roman" w:eastAsia="Times New Roman" w:hAnsi="Times New Roman"/>
          <w:sz w:val="24"/>
          <w:szCs w:val="24"/>
        </w:rPr>
        <w:t>lopšelio-darželio</w:t>
      </w:r>
      <w:r w:rsidRPr="00571E8D">
        <w:rPr>
          <w:rFonts w:ascii="Times New Roman" w:eastAsia="Times New Roman" w:hAnsi="Times New Roman"/>
          <w:sz w:val="24"/>
          <w:szCs w:val="24"/>
        </w:rPr>
        <w:t xml:space="preserve"> taisyklių reikalavimų.</w:t>
      </w:r>
    </w:p>
    <w:p w:rsidR="00B177E8" w:rsidRDefault="000D2793" w:rsidP="00D42529">
      <w:pPr>
        <w:tabs>
          <w:tab w:val="left" w:pos="1536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="0074245A" w:rsidRPr="00571E8D">
        <w:rPr>
          <w:rFonts w:ascii="Times New Roman" w:eastAsia="Times New Roman" w:hAnsi="Times New Roman"/>
          <w:sz w:val="24"/>
          <w:szCs w:val="24"/>
        </w:rPr>
        <w:t>Lopšelis-darželis</w:t>
      </w:r>
      <w:r w:rsidR="00B177E8" w:rsidRPr="00571E8D">
        <w:rPr>
          <w:rFonts w:ascii="Times New Roman" w:eastAsia="Times New Roman" w:hAnsi="Times New Roman"/>
          <w:sz w:val="24"/>
          <w:szCs w:val="24"/>
        </w:rPr>
        <w:t xml:space="preserve"> atsako už sklandų savirūpos proceso organizavimą, individualaus savirūpos plano sudarymą bei proceso koordinavimą.</w:t>
      </w:r>
    </w:p>
    <w:p w:rsidR="00777452" w:rsidRPr="00383F04" w:rsidRDefault="00777452" w:rsidP="00D42529">
      <w:pPr>
        <w:tabs>
          <w:tab w:val="left" w:pos="1536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83F04">
        <w:rPr>
          <w:rFonts w:ascii="Times New Roman" w:eastAsia="Times New Roman" w:hAnsi="Times New Roman"/>
          <w:sz w:val="24"/>
          <w:szCs w:val="24"/>
        </w:rPr>
        <w:t xml:space="preserve">11. Esant reikalui, </w:t>
      </w:r>
      <w:r w:rsidR="00BD6ECB" w:rsidRPr="00571E8D">
        <w:rPr>
          <w:rFonts w:ascii="Times New Roman" w:eastAsia="Times New Roman" w:hAnsi="Times New Roman"/>
          <w:sz w:val="24"/>
          <w:szCs w:val="24"/>
        </w:rPr>
        <w:t>lopšelio-darželio</w:t>
      </w:r>
      <w:r w:rsidR="00BD6ECB">
        <w:rPr>
          <w:rFonts w:ascii="Times New Roman" w:eastAsia="Times New Roman" w:hAnsi="Times New Roman"/>
          <w:sz w:val="24"/>
          <w:szCs w:val="24"/>
        </w:rPr>
        <w:t xml:space="preserve"> darbuotojai pildo Vaistų</w:t>
      </w:r>
      <w:r w:rsidRPr="00383F04">
        <w:rPr>
          <w:rFonts w:ascii="Times New Roman" w:eastAsia="Times New Roman" w:hAnsi="Times New Roman"/>
          <w:sz w:val="24"/>
          <w:szCs w:val="24"/>
        </w:rPr>
        <w:t xml:space="preserve"> atidavimo vaikui registracijos žurnalą (</w:t>
      </w:r>
      <w:r w:rsidR="00631062">
        <w:rPr>
          <w:rFonts w:ascii="Times New Roman" w:eastAsia="Times New Roman" w:hAnsi="Times New Roman"/>
          <w:sz w:val="24"/>
          <w:szCs w:val="24"/>
        </w:rPr>
        <w:t>3</w:t>
      </w:r>
      <w:r w:rsidR="00BD6E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3F04">
        <w:rPr>
          <w:rFonts w:ascii="Times New Roman" w:eastAsia="Times New Roman" w:hAnsi="Times New Roman"/>
          <w:sz w:val="24"/>
          <w:szCs w:val="24"/>
        </w:rPr>
        <w:t>priedas).</w:t>
      </w:r>
    </w:p>
    <w:p w:rsidR="00B177E8" w:rsidRPr="00777452" w:rsidRDefault="00B177E8" w:rsidP="00571E8D">
      <w:pPr>
        <w:rPr>
          <w:rFonts w:ascii="Times New Roman" w:eastAsia="Times New Roman" w:hAnsi="Times New Roman"/>
          <w:color w:val="FF0000"/>
        </w:rPr>
      </w:pPr>
    </w:p>
    <w:p w:rsidR="00B177E8" w:rsidRPr="00571E8D" w:rsidRDefault="00B177E8" w:rsidP="00571E8D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V SKYRIUS</w:t>
      </w:r>
    </w:p>
    <w:p w:rsidR="00B177E8" w:rsidRPr="00571E8D" w:rsidRDefault="000D2793" w:rsidP="00571E8D">
      <w:pPr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TĖVŲ (GLOBĖJŲ</w:t>
      </w:r>
      <w:r w:rsidR="00B177E8" w:rsidRPr="00571E8D">
        <w:rPr>
          <w:rFonts w:ascii="Times New Roman" w:eastAsia="Times New Roman" w:hAnsi="Times New Roman"/>
          <w:b/>
          <w:sz w:val="24"/>
        </w:rPr>
        <w:t>) ATSAKOMYBĖS IR PAREIGOS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156CB5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</w:t>
      </w:r>
      <w:r w:rsidR="000D2793">
        <w:rPr>
          <w:rFonts w:ascii="Times New Roman" w:eastAsia="Times New Roman" w:hAnsi="Times New Roman"/>
          <w:sz w:val="24"/>
        </w:rPr>
        <w:t xml:space="preserve">. </w:t>
      </w:r>
      <w:r w:rsidR="00B177E8" w:rsidRPr="00571E8D">
        <w:rPr>
          <w:rFonts w:ascii="Times New Roman" w:eastAsia="Times New Roman" w:hAnsi="Times New Roman"/>
          <w:sz w:val="24"/>
        </w:rPr>
        <w:t xml:space="preserve">Informuoti </w:t>
      </w:r>
      <w:r w:rsidR="0074245A" w:rsidRPr="00571E8D">
        <w:rPr>
          <w:rFonts w:ascii="Times New Roman" w:eastAsia="Times New Roman" w:hAnsi="Times New Roman"/>
          <w:sz w:val="24"/>
        </w:rPr>
        <w:t>lopšelį-darželį</w:t>
      </w:r>
      <w:r w:rsidR="00B177E8" w:rsidRPr="00571E8D">
        <w:rPr>
          <w:rFonts w:ascii="Times New Roman" w:eastAsia="Times New Roman" w:hAnsi="Times New Roman"/>
          <w:sz w:val="24"/>
        </w:rPr>
        <w:t xml:space="preserve"> apie savirūpos organizavimo poreikį.</w:t>
      </w:r>
    </w:p>
    <w:p w:rsidR="00B177E8" w:rsidRPr="00571E8D" w:rsidRDefault="00156CB5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</w:t>
      </w:r>
      <w:r w:rsidR="000D2793">
        <w:rPr>
          <w:rFonts w:ascii="Times New Roman" w:eastAsia="Times New Roman" w:hAnsi="Times New Roman"/>
          <w:sz w:val="24"/>
        </w:rPr>
        <w:t xml:space="preserve">. </w:t>
      </w:r>
      <w:r w:rsidR="00B177E8" w:rsidRPr="00571E8D">
        <w:rPr>
          <w:rFonts w:ascii="Times New Roman" w:eastAsia="Times New Roman" w:hAnsi="Times New Roman"/>
          <w:sz w:val="24"/>
        </w:rPr>
        <w:t>Suteikti reikiamą informaciją Plano rengimui.</w:t>
      </w:r>
    </w:p>
    <w:p w:rsidR="00B177E8" w:rsidRPr="00571E8D" w:rsidRDefault="00156CB5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</w:t>
      </w:r>
      <w:r w:rsidR="000D2793">
        <w:rPr>
          <w:rFonts w:ascii="Times New Roman" w:eastAsia="Times New Roman" w:hAnsi="Times New Roman"/>
          <w:sz w:val="24"/>
        </w:rPr>
        <w:t xml:space="preserve">. </w:t>
      </w:r>
      <w:r w:rsidR="00B177E8" w:rsidRPr="00571E8D">
        <w:rPr>
          <w:rFonts w:ascii="Times New Roman" w:eastAsia="Times New Roman" w:hAnsi="Times New Roman"/>
          <w:sz w:val="24"/>
        </w:rPr>
        <w:t>Pateikti gydytojų rekomendacijas.</w:t>
      </w:r>
    </w:p>
    <w:p w:rsidR="00B177E8" w:rsidRPr="00571E8D" w:rsidRDefault="000D2793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56CB5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 </w:t>
      </w:r>
      <w:r w:rsidR="00B177E8" w:rsidRPr="00571E8D">
        <w:rPr>
          <w:rFonts w:ascii="Times New Roman" w:eastAsia="Times New Roman" w:hAnsi="Times New Roman"/>
          <w:sz w:val="24"/>
        </w:rPr>
        <w:t>Atvykti į individualius susitikimus, VGK posėdžius.</w:t>
      </w:r>
    </w:p>
    <w:p w:rsidR="00B177E8" w:rsidRPr="00571E8D" w:rsidRDefault="00156CB5" w:rsidP="00D42529">
      <w:pPr>
        <w:tabs>
          <w:tab w:val="left" w:pos="154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</w:t>
      </w:r>
      <w:r w:rsidR="000D2793">
        <w:rPr>
          <w:rFonts w:ascii="Times New Roman" w:eastAsia="Times New Roman" w:hAnsi="Times New Roman"/>
          <w:sz w:val="24"/>
        </w:rPr>
        <w:t xml:space="preserve">. </w:t>
      </w:r>
      <w:r w:rsidR="0074245A" w:rsidRPr="00571E8D">
        <w:rPr>
          <w:rFonts w:ascii="Times New Roman" w:eastAsia="Times New Roman" w:hAnsi="Times New Roman"/>
          <w:sz w:val="24"/>
        </w:rPr>
        <w:t>Pl</w:t>
      </w:r>
      <w:r w:rsidR="000D2793">
        <w:rPr>
          <w:rFonts w:ascii="Times New Roman" w:eastAsia="Times New Roman" w:hAnsi="Times New Roman"/>
          <w:sz w:val="24"/>
        </w:rPr>
        <w:t>ane užpildyti tėvams (globėjams</w:t>
      </w:r>
      <w:r w:rsidR="0074245A" w:rsidRPr="00571E8D">
        <w:rPr>
          <w:rFonts w:ascii="Times New Roman" w:eastAsia="Times New Roman" w:hAnsi="Times New Roman"/>
          <w:sz w:val="24"/>
        </w:rPr>
        <w:t xml:space="preserve">) skirtas dalis ir pateikti </w:t>
      </w:r>
      <w:r w:rsidR="00777452">
        <w:rPr>
          <w:rFonts w:ascii="Times New Roman" w:eastAsia="Times New Roman" w:hAnsi="Times New Roman"/>
          <w:sz w:val="24"/>
        </w:rPr>
        <w:t>teisingą</w:t>
      </w:r>
      <w:r w:rsidR="000D2793">
        <w:rPr>
          <w:rFonts w:ascii="Times New Roman" w:eastAsia="Times New Roman" w:hAnsi="Times New Roman"/>
          <w:sz w:val="24"/>
        </w:rPr>
        <w:t xml:space="preserve"> </w:t>
      </w:r>
      <w:r w:rsidR="00B177E8" w:rsidRPr="00571E8D">
        <w:rPr>
          <w:rFonts w:ascii="Times New Roman" w:eastAsia="Times New Roman" w:hAnsi="Times New Roman"/>
          <w:sz w:val="24"/>
        </w:rPr>
        <w:t>informaciją.</w:t>
      </w:r>
    </w:p>
    <w:p w:rsidR="00B177E8" w:rsidRPr="00571E8D" w:rsidRDefault="00156CB5" w:rsidP="00D42529">
      <w:pPr>
        <w:tabs>
          <w:tab w:val="left" w:pos="1536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</w:t>
      </w:r>
      <w:r w:rsidR="000D2793">
        <w:rPr>
          <w:rFonts w:ascii="Times New Roman" w:eastAsia="Times New Roman" w:hAnsi="Times New Roman"/>
          <w:sz w:val="24"/>
        </w:rPr>
        <w:t>. Tėvai (globėjai</w:t>
      </w:r>
      <w:r w:rsidR="00B177E8" w:rsidRPr="00571E8D">
        <w:rPr>
          <w:rFonts w:ascii="Times New Roman" w:eastAsia="Times New Roman" w:hAnsi="Times New Roman"/>
          <w:sz w:val="24"/>
        </w:rPr>
        <w:t>) privalo užtikrinti, suteikti visas Plane nurodytas priemones ir medikamentus bei pasirūpinti susidarančių atliekų šalinimu.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ind w:left="3600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___________________________</w:t>
      </w:r>
    </w:p>
    <w:p w:rsidR="00B177E8" w:rsidRPr="00571E8D" w:rsidRDefault="00B177E8" w:rsidP="00571E8D">
      <w:pPr>
        <w:ind w:left="3600"/>
        <w:rPr>
          <w:rFonts w:ascii="Times New Roman" w:eastAsia="Times New Roman" w:hAnsi="Times New Roman"/>
          <w:sz w:val="24"/>
        </w:rPr>
        <w:sectPr w:rsidR="00B177E8" w:rsidRPr="00571E8D" w:rsidSect="00931DA0">
          <w:headerReference w:type="default" r:id="rId8"/>
          <w:pgSz w:w="12240" w:h="15840"/>
          <w:pgMar w:top="949" w:right="620" w:bottom="1440" w:left="1440" w:header="535" w:footer="0" w:gutter="0"/>
          <w:cols w:space="0" w:equalWidth="0">
            <w:col w:w="10180"/>
          </w:cols>
          <w:titlePg/>
          <w:docGrid w:linePitch="360"/>
        </w:sectPr>
      </w:pPr>
    </w:p>
    <w:p w:rsidR="00B177E8" w:rsidRPr="00571E8D" w:rsidRDefault="00D42529" w:rsidP="00571E8D">
      <w:pPr>
        <w:ind w:left="6020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Vaikų</w:t>
      </w:r>
      <w:r w:rsidR="00B177E8" w:rsidRPr="00571E8D">
        <w:rPr>
          <w:rFonts w:ascii="Times New Roman" w:eastAsia="Times New Roman" w:hAnsi="Times New Roman"/>
          <w:sz w:val="24"/>
        </w:rPr>
        <w:t>, sergančių lėtinėmis</w:t>
      </w:r>
      <w:r>
        <w:rPr>
          <w:rFonts w:ascii="Times New Roman" w:eastAsia="Times New Roman" w:hAnsi="Times New Roman"/>
          <w:sz w:val="24"/>
        </w:rPr>
        <w:t xml:space="preserve"> </w:t>
      </w:r>
      <w:r w:rsidR="00B177E8" w:rsidRPr="00571E8D">
        <w:rPr>
          <w:rFonts w:ascii="Times New Roman" w:eastAsia="Times New Roman" w:hAnsi="Times New Roman"/>
          <w:sz w:val="24"/>
        </w:rPr>
        <w:t>neinfekcinėmis ligomis, savirūpos proceso</w:t>
      </w:r>
      <w:r>
        <w:rPr>
          <w:rFonts w:ascii="Times New Roman" w:eastAsia="Times New Roman" w:hAnsi="Times New Roman"/>
          <w:sz w:val="24"/>
        </w:rPr>
        <w:t xml:space="preserve"> </w:t>
      </w:r>
      <w:r w:rsidR="00B177E8" w:rsidRPr="00571E8D">
        <w:rPr>
          <w:rFonts w:ascii="Times New Roman" w:eastAsia="Times New Roman" w:hAnsi="Times New Roman"/>
          <w:sz w:val="24"/>
        </w:rPr>
        <w:t>organizavimo tvarkos aprašo</w:t>
      </w:r>
    </w:p>
    <w:p w:rsidR="00B177E8" w:rsidRPr="00571E8D" w:rsidRDefault="00B177E8" w:rsidP="00571E8D">
      <w:pPr>
        <w:ind w:left="6020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1 priedas</w:t>
      </w:r>
    </w:p>
    <w:p w:rsidR="00D42529" w:rsidRPr="00D42529" w:rsidRDefault="00D42529" w:rsidP="00D42529">
      <w:pPr>
        <w:ind w:right="-239"/>
        <w:jc w:val="center"/>
        <w:rPr>
          <w:rFonts w:ascii="Times New Roman" w:eastAsia="Times New Roman" w:hAnsi="Times New Roman"/>
          <w:sz w:val="28"/>
        </w:rPr>
      </w:pPr>
    </w:p>
    <w:p w:rsidR="00D42529" w:rsidRPr="00D42529" w:rsidRDefault="00D42529" w:rsidP="00D42529">
      <w:pPr>
        <w:ind w:right="-239"/>
        <w:jc w:val="center"/>
        <w:rPr>
          <w:rFonts w:ascii="Times New Roman" w:eastAsia="Times New Roman" w:hAnsi="Times New Roman"/>
          <w:b/>
          <w:sz w:val="24"/>
        </w:rPr>
      </w:pPr>
      <w:r w:rsidRPr="00D42529">
        <w:rPr>
          <w:rFonts w:ascii="Times New Roman" w:eastAsia="Times New Roman" w:hAnsi="Times New Roman"/>
          <w:b/>
          <w:sz w:val="24"/>
        </w:rPr>
        <w:t>(</w:t>
      </w:r>
      <w:r w:rsidR="00BE5B93" w:rsidRPr="00D42529">
        <w:rPr>
          <w:rFonts w:ascii="Times New Roman" w:eastAsia="Times New Roman" w:hAnsi="Times New Roman"/>
          <w:b/>
          <w:sz w:val="24"/>
        </w:rPr>
        <w:t>Individual</w:t>
      </w:r>
      <w:r w:rsidR="00BE5B93">
        <w:rPr>
          <w:rFonts w:ascii="Times New Roman" w:eastAsia="Times New Roman" w:hAnsi="Times New Roman"/>
          <w:b/>
          <w:sz w:val="24"/>
        </w:rPr>
        <w:t>a</w:t>
      </w:r>
      <w:r w:rsidR="00BE5B93" w:rsidRPr="00D42529">
        <w:rPr>
          <w:rFonts w:ascii="Times New Roman" w:eastAsia="Times New Roman" w:hAnsi="Times New Roman"/>
          <w:b/>
          <w:sz w:val="24"/>
        </w:rPr>
        <w:t xml:space="preserve">us </w:t>
      </w:r>
      <w:r w:rsidRPr="00D42529">
        <w:rPr>
          <w:rFonts w:ascii="Times New Roman" w:eastAsia="Times New Roman" w:hAnsi="Times New Roman"/>
          <w:b/>
          <w:sz w:val="24"/>
        </w:rPr>
        <w:t>savirūpos plan</w:t>
      </w:r>
      <w:r>
        <w:rPr>
          <w:rFonts w:ascii="Times New Roman" w:eastAsia="Times New Roman" w:hAnsi="Times New Roman"/>
          <w:b/>
          <w:sz w:val="24"/>
        </w:rPr>
        <w:t>o forma</w:t>
      </w:r>
      <w:r w:rsidRPr="00D42529">
        <w:rPr>
          <w:rFonts w:ascii="Times New Roman" w:eastAsia="Times New Roman" w:hAnsi="Times New Roman"/>
          <w:b/>
          <w:sz w:val="24"/>
        </w:rPr>
        <w:t>)</w:t>
      </w:r>
    </w:p>
    <w:p w:rsidR="00D42529" w:rsidRDefault="00D42529" w:rsidP="00571E8D">
      <w:pPr>
        <w:ind w:right="-239"/>
        <w:jc w:val="center"/>
        <w:rPr>
          <w:rFonts w:ascii="Times New Roman" w:eastAsia="Times New Roman" w:hAnsi="Times New Roman"/>
          <w:b/>
          <w:sz w:val="28"/>
        </w:rPr>
      </w:pPr>
    </w:p>
    <w:p w:rsidR="00B177E8" w:rsidRPr="00571E8D" w:rsidRDefault="00B177E8" w:rsidP="00571E8D">
      <w:pPr>
        <w:ind w:right="-239"/>
        <w:jc w:val="center"/>
        <w:rPr>
          <w:rFonts w:ascii="Times New Roman" w:eastAsia="Times New Roman" w:hAnsi="Times New Roman"/>
          <w:b/>
          <w:sz w:val="28"/>
        </w:rPr>
      </w:pPr>
      <w:r w:rsidRPr="00571E8D">
        <w:rPr>
          <w:rFonts w:ascii="Times New Roman" w:eastAsia="Times New Roman" w:hAnsi="Times New Roman"/>
          <w:b/>
          <w:sz w:val="28"/>
        </w:rPr>
        <w:t>INDIVIDUALUS SAVIRŪPOS PLANAS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6778"/>
      </w:tblGrid>
      <w:tr w:rsidR="00DD108C" w:rsidRPr="00571E8D" w:rsidTr="00D42529">
        <w:trPr>
          <w:trHeight w:val="502"/>
        </w:trPr>
        <w:tc>
          <w:tcPr>
            <w:tcW w:w="10053" w:type="dxa"/>
            <w:gridSpan w:val="2"/>
          </w:tcPr>
          <w:p w:rsidR="00476A74" w:rsidRPr="00571E8D" w:rsidRDefault="00DD108C" w:rsidP="00571E8D">
            <w:pPr>
              <w:tabs>
                <w:tab w:val="left" w:pos="600"/>
              </w:tabs>
              <w:ind w:left="125" w:right="27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1. DUOMENYS APIE MOKINĮ </w:t>
            </w:r>
          </w:p>
          <w:p w:rsidR="00DD108C" w:rsidRPr="00571E8D" w:rsidRDefault="00AA1827" w:rsidP="00571E8D">
            <w:pPr>
              <w:tabs>
                <w:tab w:val="left" w:pos="600"/>
              </w:tabs>
              <w:ind w:left="125" w:right="27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 xml:space="preserve">(pildo ugdymo įstaigos </w:t>
            </w:r>
            <w:r w:rsidR="00DD108C" w:rsidRPr="00571E8D">
              <w:rPr>
                <w:rFonts w:ascii="Times New Roman" w:eastAsia="Times New Roman" w:hAnsi="Times New Roman"/>
                <w:i/>
                <w:sz w:val="24"/>
              </w:rPr>
              <w:t>įgaliotas</w:t>
            </w:r>
            <w:r w:rsidR="00036207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 w:rsidR="00DD108C" w:rsidRPr="00571E8D">
              <w:rPr>
                <w:rFonts w:ascii="Times New Roman" w:eastAsia="Times New Roman" w:hAnsi="Times New Roman"/>
                <w:i/>
                <w:sz w:val="24"/>
              </w:rPr>
              <w:t>asmuo)</w:t>
            </w:r>
          </w:p>
        </w:tc>
      </w:tr>
      <w:tr w:rsidR="007C6218" w:rsidRPr="00571E8D" w:rsidTr="007C6218">
        <w:trPr>
          <w:cantSplit/>
          <w:trHeight w:val="250"/>
        </w:trPr>
        <w:tc>
          <w:tcPr>
            <w:tcW w:w="3275" w:type="dxa"/>
          </w:tcPr>
          <w:p w:rsidR="007C6218" w:rsidRPr="00571E8D" w:rsidRDefault="007C6218" w:rsidP="007C6218">
            <w:pPr>
              <w:ind w:left="125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Vardas ir pavardė</w:t>
            </w:r>
          </w:p>
        </w:tc>
        <w:tc>
          <w:tcPr>
            <w:tcW w:w="6778" w:type="dxa"/>
          </w:tcPr>
          <w:p w:rsidR="007C6218" w:rsidRPr="00571E8D" w:rsidRDefault="007C6218" w:rsidP="00571E8D">
            <w:pPr>
              <w:tabs>
                <w:tab w:val="left" w:pos="600"/>
              </w:tabs>
              <w:ind w:left="125" w:right="27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cantSplit/>
          <w:trHeight w:val="250"/>
        </w:trPr>
        <w:tc>
          <w:tcPr>
            <w:tcW w:w="3275" w:type="dxa"/>
          </w:tcPr>
          <w:p w:rsidR="007C6218" w:rsidRPr="00571E8D" w:rsidRDefault="007C6218" w:rsidP="007C6218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 xml:space="preserve">Gimimo data </w:t>
            </w:r>
          </w:p>
        </w:tc>
        <w:tc>
          <w:tcPr>
            <w:tcW w:w="6778" w:type="dxa"/>
          </w:tcPr>
          <w:p w:rsidR="007C6218" w:rsidRPr="00571E8D" w:rsidRDefault="007C6218" w:rsidP="00571E8D">
            <w:pPr>
              <w:ind w:left="125" w:right="79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cantSplit/>
          <w:trHeight w:val="232"/>
        </w:trPr>
        <w:tc>
          <w:tcPr>
            <w:tcW w:w="3275" w:type="dxa"/>
          </w:tcPr>
          <w:p w:rsidR="007C6218" w:rsidRPr="00571E8D" w:rsidRDefault="007C6218" w:rsidP="007C6218">
            <w:pPr>
              <w:ind w:left="125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Gyvenamosios vietos adresas</w:t>
            </w:r>
          </w:p>
        </w:tc>
        <w:tc>
          <w:tcPr>
            <w:tcW w:w="6778" w:type="dxa"/>
          </w:tcPr>
          <w:p w:rsidR="007C6218" w:rsidRPr="00571E8D" w:rsidRDefault="007C6218" w:rsidP="00036207">
            <w:pPr>
              <w:ind w:left="125" w:right="1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cantSplit/>
          <w:trHeight w:val="214"/>
        </w:trPr>
        <w:tc>
          <w:tcPr>
            <w:tcW w:w="3275" w:type="dxa"/>
          </w:tcPr>
          <w:p w:rsidR="007C6218" w:rsidRPr="00571E8D" w:rsidRDefault="007C6218" w:rsidP="007C6218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Grupė</w:t>
            </w:r>
          </w:p>
        </w:tc>
        <w:tc>
          <w:tcPr>
            <w:tcW w:w="6778" w:type="dxa"/>
          </w:tcPr>
          <w:p w:rsidR="007C6218" w:rsidRPr="00571E8D" w:rsidRDefault="007C6218" w:rsidP="00571E8D">
            <w:pPr>
              <w:ind w:left="125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cantSplit/>
          <w:trHeight w:val="286"/>
        </w:trPr>
        <w:tc>
          <w:tcPr>
            <w:tcW w:w="3275" w:type="dxa"/>
          </w:tcPr>
          <w:p w:rsidR="007C6218" w:rsidRPr="00571E8D" w:rsidRDefault="007C6218" w:rsidP="007C6218">
            <w:pPr>
              <w:ind w:left="125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3"/>
              </w:rPr>
              <w:t xml:space="preserve">Plano sudarymo data </w:t>
            </w:r>
          </w:p>
        </w:tc>
        <w:tc>
          <w:tcPr>
            <w:tcW w:w="6778" w:type="dxa"/>
          </w:tcPr>
          <w:p w:rsidR="007C6218" w:rsidRPr="00571E8D" w:rsidRDefault="007C6218" w:rsidP="00571E8D">
            <w:pPr>
              <w:ind w:left="125" w:right="778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C6218" w:rsidRPr="00571E8D" w:rsidTr="007C6218">
        <w:trPr>
          <w:cantSplit/>
          <w:trHeight w:val="250"/>
        </w:trPr>
        <w:tc>
          <w:tcPr>
            <w:tcW w:w="3275" w:type="dxa"/>
          </w:tcPr>
          <w:p w:rsidR="007C6218" w:rsidRPr="00571E8D" w:rsidRDefault="007C6218" w:rsidP="007C6218">
            <w:pPr>
              <w:ind w:left="125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3"/>
              </w:rPr>
              <w:t>Plano koregavimo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3"/>
              </w:rPr>
              <w:t>data</w:t>
            </w:r>
          </w:p>
        </w:tc>
        <w:tc>
          <w:tcPr>
            <w:tcW w:w="6778" w:type="dxa"/>
          </w:tcPr>
          <w:p w:rsidR="007C6218" w:rsidRPr="00571E8D" w:rsidRDefault="007C6218" w:rsidP="00036207">
            <w:pPr>
              <w:ind w:left="125" w:right="10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C6218" w:rsidRDefault="007C6218"/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6778"/>
      </w:tblGrid>
      <w:tr w:rsidR="00AF3B11" w:rsidRPr="00571E8D" w:rsidTr="00476A74">
        <w:trPr>
          <w:trHeight w:val="550"/>
        </w:trPr>
        <w:tc>
          <w:tcPr>
            <w:tcW w:w="10053" w:type="dxa"/>
            <w:gridSpan w:val="2"/>
          </w:tcPr>
          <w:p w:rsidR="00476A74" w:rsidRPr="00571E8D" w:rsidRDefault="00AF3B11" w:rsidP="00571E8D">
            <w:pPr>
              <w:tabs>
                <w:tab w:val="left" w:pos="600"/>
              </w:tabs>
              <w:ind w:left="125" w:right="2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2. ŠEIMOS NARIŲ KONTAKTAI </w:t>
            </w:r>
          </w:p>
          <w:p w:rsidR="00AF3B11" w:rsidRPr="00571E8D" w:rsidRDefault="00AF3B11" w:rsidP="007C6218">
            <w:pPr>
              <w:tabs>
                <w:tab w:val="left" w:pos="600"/>
              </w:tabs>
              <w:ind w:left="125" w:right="2180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(pildo</w:t>
            </w:r>
            <w:r w:rsidR="007C6218">
              <w:rPr>
                <w:rFonts w:ascii="Times New Roman" w:eastAsia="Times New Roman" w:hAnsi="Times New Roman"/>
                <w:i/>
                <w:sz w:val="24"/>
              </w:rPr>
              <w:t xml:space="preserve"> tėvai (globėjai</w:t>
            </w:r>
            <w:r w:rsidRPr="00571E8D">
              <w:rPr>
                <w:rFonts w:ascii="Times New Roman" w:eastAsia="Times New Roman" w:hAnsi="Times New Roman"/>
                <w:i/>
                <w:sz w:val="24"/>
              </w:rPr>
              <w:t>)</w:t>
            </w:r>
            <w:r w:rsidR="00476A74" w:rsidRPr="00571E8D">
              <w:rPr>
                <w:rFonts w:ascii="Times New Roman" w:eastAsia="Times New Roman" w:hAnsi="Times New Roman"/>
                <w:i/>
                <w:sz w:val="24"/>
              </w:rPr>
              <w:t>)</w:t>
            </w: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7C6218" w:rsidRPr="00571E8D" w:rsidTr="007C6218">
        <w:trPr>
          <w:trHeight w:val="241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Pirmas kontaktas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7C6218" w:rsidRPr="00571E8D" w:rsidTr="007C6218">
        <w:trPr>
          <w:trHeight w:val="223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Vardas ir pavardė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275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Giminystės ryšys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275"/>
        </w:trPr>
        <w:tc>
          <w:tcPr>
            <w:tcW w:w="3275" w:type="dxa"/>
          </w:tcPr>
          <w:p w:rsidR="007C6218" w:rsidRPr="00571E8D" w:rsidRDefault="007C6218" w:rsidP="007C6218">
            <w:pPr>
              <w:tabs>
                <w:tab w:val="left" w:pos="3540"/>
              </w:tabs>
              <w:ind w:left="107" w:firstLine="18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 xml:space="preserve">Telefono Nr. 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tabs>
                <w:tab w:val="left" w:pos="3540"/>
              </w:tabs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277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El. pašto adresas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259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Antras kontaktas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7C6218" w:rsidRPr="00571E8D" w:rsidTr="007C6218">
        <w:trPr>
          <w:trHeight w:val="241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i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Vardas ir pavardė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223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Giminystės ryšys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214"/>
        </w:trPr>
        <w:tc>
          <w:tcPr>
            <w:tcW w:w="3275" w:type="dxa"/>
          </w:tcPr>
          <w:p w:rsidR="007C6218" w:rsidRPr="00571E8D" w:rsidRDefault="007C6218" w:rsidP="007C6218">
            <w:pPr>
              <w:tabs>
                <w:tab w:val="left" w:pos="3540"/>
              </w:tabs>
              <w:ind w:left="107" w:firstLine="18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Telefono Nr.</w:t>
            </w:r>
            <w:r w:rsidRPr="00571E8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tabs>
                <w:tab w:val="left" w:pos="3540"/>
              </w:tabs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7C6218">
        <w:trPr>
          <w:trHeight w:val="196"/>
        </w:trPr>
        <w:tc>
          <w:tcPr>
            <w:tcW w:w="3275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El. pašto adresas</w:t>
            </w:r>
          </w:p>
        </w:tc>
        <w:tc>
          <w:tcPr>
            <w:tcW w:w="6778" w:type="dxa"/>
          </w:tcPr>
          <w:p w:rsidR="007C6218" w:rsidRPr="00571E8D" w:rsidRDefault="007C6218" w:rsidP="007C6218">
            <w:pPr>
              <w:ind w:left="107" w:firstLine="18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C6218" w:rsidRDefault="007C6218"/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6778"/>
      </w:tblGrid>
      <w:tr w:rsidR="00AF3B11" w:rsidRPr="00571E8D" w:rsidTr="00ED1711">
        <w:trPr>
          <w:trHeight w:val="638"/>
        </w:trPr>
        <w:tc>
          <w:tcPr>
            <w:tcW w:w="10053" w:type="dxa"/>
            <w:gridSpan w:val="2"/>
            <w:tcBorders>
              <w:bottom w:val="single" w:sz="4" w:space="0" w:color="auto"/>
            </w:tcBorders>
          </w:tcPr>
          <w:p w:rsidR="00476A74" w:rsidRPr="00571E8D" w:rsidRDefault="00AF3B11" w:rsidP="00571E8D">
            <w:pPr>
              <w:tabs>
                <w:tab w:val="left" w:pos="600"/>
              </w:tabs>
              <w:ind w:left="125" w:right="3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3. PAGRINDINIŲ ASMENŲ, DALYVAUJANČIŲ ĮGYVENDINAT PLANĄ LOPŠELYJE-DARŽELYJE, KONTAKTAI </w:t>
            </w:r>
          </w:p>
          <w:p w:rsidR="00AF3B11" w:rsidRPr="00571E8D" w:rsidRDefault="00AF3B11" w:rsidP="00571E8D">
            <w:pPr>
              <w:tabs>
                <w:tab w:val="left" w:pos="600"/>
              </w:tabs>
              <w:ind w:left="125" w:right="380"/>
              <w:jc w:val="center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(pildo ugdymo įstaigos įgaliotas asmuo)</w:t>
            </w:r>
          </w:p>
        </w:tc>
      </w:tr>
      <w:tr w:rsidR="007C6218" w:rsidRPr="00571E8D" w:rsidTr="00ED1711">
        <w:trPr>
          <w:trHeight w:val="20"/>
        </w:trPr>
        <w:tc>
          <w:tcPr>
            <w:tcW w:w="3275" w:type="dxa"/>
            <w:tcBorders>
              <w:bottom w:val="single" w:sz="4" w:space="0" w:color="auto"/>
            </w:tcBorders>
          </w:tcPr>
          <w:p w:rsidR="007C6218" w:rsidRPr="00D42529" w:rsidRDefault="007C6218" w:rsidP="00ED1711">
            <w:pPr>
              <w:ind w:left="35" w:right="90"/>
              <w:rPr>
                <w:rFonts w:ascii="Times New Roman" w:eastAsia="Times New Roman" w:hAnsi="Times New Roman"/>
                <w:b/>
                <w:sz w:val="24"/>
              </w:rPr>
            </w:pPr>
            <w:r w:rsidRPr="00D42529">
              <w:rPr>
                <w:rFonts w:ascii="Times New Roman" w:eastAsia="Times New Roman" w:hAnsi="Times New Roman"/>
                <w:b/>
                <w:sz w:val="24"/>
              </w:rPr>
              <w:t>Pirmas asmuo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C6218" w:rsidRPr="00571E8D" w:rsidTr="00ED1711">
        <w:trPr>
          <w:trHeight w:val="20"/>
        </w:trPr>
        <w:tc>
          <w:tcPr>
            <w:tcW w:w="3275" w:type="dxa"/>
            <w:tcBorders>
              <w:bottom w:val="single" w:sz="4" w:space="0" w:color="auto"/>
            </w:tcBorders>
          </w:tcPr>
          <w:p w:rsidR="007C6218" w:rsidRPr="00ED1711" w:rsidRDefault="007C6218" w:rsidP="00ED1711">
            <w:pPr>
              <w:ind w:left="3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Vardas ir pavardė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7C6218" w:rsidRPr="00571E8D" w:rsidRDefault="007C6218" w:rsidP="00ED1711">
            <w:pPr>
              <w:ind w:right="82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rPr>
          <w:trHeight w:val="20"/>
        </w:trPr>
        <w:tc>
          <w:tcPr>
            <w:tcW w:w="3275" w:type="dxa"/>
            <w:tcBorders>
              <w:bottom w:val="single" w:sz="4" w:space="0" w:color="auto"/>
            </w:tcBorders>
          </w:tcPr>
          <w:p w:rsidR="007C6218" w:rsidRPr="00ED1711" w:rsidRDefault="007C6218" w:rsidP="00ED1711">
            <w:pPr>
              <w:ind w:left="3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Pareigos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7C6218" w:rsidRPr="00571E8D" w:rsidRDefault="007C6218" w:rsidP="00ED1711">
            <w:pPr>
              <w:ind w:right="82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rPr>
          <w:trHeight w:val="20"/>
        </w:trPr>
        <w:tc>
          <w:tcPr>
            <w:tcW w:w="3275" w:type="dxa"/>
            <w:tcBorders>
              <w:bottom w:val="single" w:sz="4" w:space="0" w:color="auto"/>
            </w:tcBorders>
          </w:tcPr>
          <w:p w:rsidR="007C6218" w:rsidRPr="00571E8D" w:rsidRDefault="007C6218" w:rsidP="00ED1711">
            <w:pPr>
              <w:ind w:left="3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Darbo grafikas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7C6218" w:rsidRPr="00571E8D" w:rsidRDefault="007C6218" w:rsidP="00ED1711">
            <w:pPr>
              <w:ind w:right="82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shd w:val="clear" w:color="auto" w:fill="auto"/>
            <w:vAlign w:val="bottom"/>
          </w:tcPr>
          <w:p w:rsidR="007C6218" w:rsidRPr="00571E8D" w:rsidRDefault="007C6218" w:rsidP="00ED1711">
            <w:pPr>
              <w:ind w:left="12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 xml:space="preserve">Telefono Nr. </w:t>
            </w:r>
          </w:p>
        </w:tc>
        <w:tc>
          <w:tcPr>
            <w:tcW w:w="6778" w:type="dxa"/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shd w:val="clear" w:color="auto" w:fill="auto"/>
            <w:vAlign w:val="bottom"/>
          </w:tcPr>
          <w:p w:rsidR="007C6218" w:rsidRPr="00571E8D" w:rsidRDefault="007C6218" w:rsidP="00ED1711">
            <w:pPr>
              <w:ind w:left="12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El. pašto adresas</w:t>
            </w:r>
          </w:p>
        </w:tc>
        <w:tc>
          <w:tcPr>
            <w:tcW w:w="6778" w:type="dxa"/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shd w:val="clear" w:color="auto" w:fill="auto"/>
            <w:vAlign w:val="bottom"/>
          </w:tcPr>
          <w:p w:rsidR="007C6218" w:rsidRPr="00D42529" w:rsidRDefault="007C6218" w:rsidP="00ED1711">
            <w:pPr>
              <w:ind w:left="125" w:right="90"/>
              <w:rPr>
                <w:rFonts w:ascii="Times New Roman" w:eastAsia="Times New Roman" w:hAnsi="Times New Roman"/>
                <w:b/>
                <w:sz w:val="24"/>
              </w:rPr>
            </w:pPr>
            <w:r w:rsidRPr="00D42529">
              <w:rPr>
                <w:rFonts w:ascii="Times New Roman" w:eastAsia="Times New Roman" w:hAnsi="Times New Roman"/>
                <w:b/>
                <w:sz w:val="24"/>
              </w:rPr>
              <w:t>Antras asmuo</w:t>
            </w:r>
          </w:p>
        </w:tc>
        <w:tc>
          <w:tcPr>
            <w:tcW w:w="6778" w:type="dxa"/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shd w:val="clear" w:color="auto" w:fill="auto"/>
            <w:vAlign w:val="bottom"/>
          </w:tcPr>
          <w:p w:rsidR="007C6218" w:rsidRPr="00571E8D" w:rsidRDefault="007C6218" w:rsidP="00ED1711">
            <w:pPr>
              <w:ind w:left="12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Vardas ir pavardė</w:t>
            </w:r>
          </w:p>
        </w:tc>
        <w:tc>
          <w:tcPr>
            <w:tcW w:w="6778" w:type="dxa"/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 w:right="90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Pareigos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Darbo grafikas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 xml:space="preserve">Telefono Nr.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El. pašto adresas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D42529" w:rsidRDefault="007C6218" w:rsidP="00ED1711">
            <w:pPr>
              <w:ind w:left="125"/>
              <w:rPr>
                <w:rFonts w:ascii="Times New Roman" w:eastAsia="Times New Roman" w:hAnsi="Times New Roman"/>
                <w:b/>
                <w:sz w:val="24"/>
              </w:rPr>
            </w:pPr>
            <w:r w:rsidRPr="00D42529">
              <w:rPr>
                <w:rFonts w:ascii="Times New Roman" w:eastAsia="Times New Roman" w:hAnsi="Times New Roman"/>
                <w:b/>
                <w:sz w:val="24"/>
              </w:rPr>
              <w:t>Trečias asmuo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Vardas ir pavardė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Pareigos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lastRenderedPageBreak/>
              <w:t>Darbo grafikas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 xml:space="preserve">Telefono Nr.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6218" w:rsidRPr="00571E8D" w:rsidTr="00ED171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18" w:rsidRPr="00571E8D" w:rsidRDefault="007C6218" w:rsidP="00ED1711">
            <w:pPr>
              <w:ind w:left="125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El. pašto adresas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8" w:rsidRPr="00571E8D" w:rsidRDefault="007C6218" w:rsidP="00ED171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C6218" w:rsidRDefault="007C6218"/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6778"/>
      </w:tblGrid>
      <w:tr w:rsidR="00AF3B11" w:rsidRPr="00571E8D" w:rsidTr="00A30225">
        <w:trPr>
          <w:trHeight w:val="502"/>
        </w:trPr>
        <w:tc>
          <w:tcPr>
            <w:tcW w:w="10053" w:type="dxa"/>
            <w:gridSpan w:val="2"/>
          </w:tcPr>
          <w:p w:rsidR="00AF3B11" w:rsidRPr="00571E8D" w:rsidRDefault="00AF3B11" w:rsidP="00571E8D">
            <w:pPr>
              <w:ind w:right="5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4. INFORMACIJA APIE </w:t>
            </w:r>
            <w:r w:rsidR="004A2EB1" w:rsidRPr="00571E8D">
              <w:rPr>
                <w:rFonts w:ascii="Times New Roman" w:eastAsia="Times New Roman" w:hAnsi="Times New Roman"/>
                <w:b/>
                <w:sz w:val="24"/>
              </w:rPr>
              <w:t>VAIKO</w:t>
            </w: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 SVEIKATĄ (iš medicininių dokumentų)</w:t>
            </w:r>
          </w:p>
          <w:p w:rsidR="00AF3B11" w:rsidRPr="00571E8D" w:rsidRDefault="00AF3B11" w:rsidP="00BE5B93">
            <w:pPr>
              <w:ind w:right="5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 xml:space="preserve">(pildo </w:t>
            </w:r>
            <w:r w:rsidR="00BE5B93">
              <w:rPr>
                <w:rFonts w:ascii="Times New Roman" w:eastAsia="Times New Roman" w:hAnsi="Times New Roman"/>
                <w:i/>
                <w:sz w:val="24"/>
              </w:rPr>
              <w:t>VSPS</w:t>
            </w:r>
            <w:r w:rsidRPr="00571E8D">
              <w:rPr>
                <w:rFonts w:ascii="Times New Roman" w:eastAsia="Times New Roman" w:hAnsi="Times New Roman"/>
                <w:i/>
                <w:sz w:val="24"/>
              </w:rPr>
              <w:t>)</w:t>
            </w: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Diagnozė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Tarptautinis ligos kodas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Gydytojo išvados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Gydytojo rekomendacijos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Paskirti vaistai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Vaistų naudojimo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 xml:space="preserve">instrukcija </w:t>
            </w:r>
            <w:r w:rsidRPr="00FC4F96">
              <w:rPr>
                <w:rFonts w:ascii="Times New Roman" w:eastAsia="Times New Roman" w:hAnsi="Times New Roman"/>
                <w:i/>
                <w:sz w:val="22"/>
              </w:rPr>
              <w:t>(kartai per</w:t>
            </w:r>
            <w:r w:rsidR="00FC4F96" w:rsidRPr="00FC4F96"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 w:rsidRPr="00FC4F96">
              <w:rPr>
                <w:rFonts w:ascii="Times New Roman" w:eastAsia="Times New Roman" w:hAnsi="Times New Roman"/>
                <w:i/>
                <w:sz w:val="22"/>
              </w:rPr>
              <w:t>dieną, tikslus laikas)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Galimos vartojamų vaistų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alerginės reakcijos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ind w:left="17" w:hanging="17"/>
              <w:rPr>
                <w:rFonts w:ascii="Times New Roman" w:eastAsia="Times New Roman" w:hAnsi="Times New Roman"/>
              </w:rPr>
            </w:pPr>
          </w:p>
        </w:tc>
      </w:tr>
      <w:tr w:rsidR="00A06229" w:rsidRPr="00571E8D" w:rsidTr="00A06229">
        <w:trPr>
          <w:trHeight w:val="20"/>
        </w:trPr>
        <w:tc>
          <w:tcPr>
            <w:tcW w:w="3275" w:type="dxa"/>
          </w:tcPr>
          <w:p w:rsidR="00A06229" w:rsidRPr="00571E8D" w:rsidRDefault="00A06229" w:rsidP="00A06229">
            <w:pPr>
              <w:tabs>
                <w:tab w:val="left" w:pos="3368"/>
              </w:tabs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Galimi vartojamų vaistų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šalutiniai poveikiai</w:t>
            </w:r>
          </w:p>
        </w:tc>
        <w:tc>
          <w:tcPr>
            <w:tcW w:w="6778" w:type="dxa"/>
          </w:tcPr>
          <w:p w:rsidR="00A06229" w:rsidRPr="00571E8D" w:rsidRDefault="00A06229" w:rsidP="00A06229">
            <w:pPr>
              <w:tabs>
                <w:tab w:val="left" w:pos="3368"/>
              </w:tabs>
              <w:ind w:left="17" w:hanging="17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229" w:rsidRDefault="00A06229"/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6778"/>
      </w:tblGrid>
      <w:tr w:rsidR="00A30225" w:rsidRPr="00571E8D" w:rsidTr="00A30225">
        <w:trPr>
          <w:trHeight w:val="529"/>
        </w:trPr>
        <w:tc>
          <w:tcPr>
            <w:tcW w:w="10053" w:type="dxa"/>
            <w:gridSpan w:val="2"/>
          </w:tcPr>
          <w:p w:rsidR="00A30225" w:rsidRPr="00571E8D" w:rsidRDefault="00A30225" w:rsidP="00A30225">
            <w:pPr>
              <w:ind w:hanging="23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>5. INFORMACIJA APIE VAIKO SVEIKATĄ</w:t>
            </w:r>
          </w:p>
          <w:p w:rsidR="00A30225" w:rsidRPr="00571E8D" w:rsidRDefault="00A30225" w:rsidP="00A30225">
            <w:pPr>
              <w:ind w:hanging="23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(pildo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tėvai (globėjai</w:t>
            </w:r>
            <w:r w:rsidRPr="00571E8D">
              <w:rPr>
                <w:rFonts w:ascii="Times New Roman" w:eastAsia="Times New Roman" w:hAnsi="Times New Roman"/>
                <w:i/>
                <w:sz w:val="24"/>
              </w:rPr>
              <w:t>))</w:t>
            </w: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238" w:hanging="238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Sveikatos būklės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apibūdinimas</w:t>
            </w:r>
          </w:p>
        </w:tc>
        <w:tc>
          <w:tcPr>
            <w:tcW w:w="6778" w:type="dxa"/>
          </w:tcPr>
          <w:p w:rsidR="00A30225" w:rsidRPr="00571E8D" w:rsidRDefault="00A30225" w:rsidP="00A30225">
            <w:pPr>
              <w:ind w:left="238" w:hanging="23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Pasireiškiančios alerginės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reakcijos, netoleravimai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ind w:left="238" w:hanging="23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Pasireiškiantys elgesio,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emocijų ir kt. požymiai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ind w:left="238" w:hanging="23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Pasireiškiančios organizmo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reakcijos pavartojus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paskirtus vaistus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ind w:left="238" w:hanging="238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Pasireiškiančios organizmo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reakcijos pamiršus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pavartoti paskirtus vaistus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Aplinkos veiksniai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571E8D">
              <w:rPr>
                <w:rFonts w:ascii="Times New Roman" w:eastAsia="Times New Roman" w:hAnsi="Times New Roman"/>
                <w:sz w:val="24"/>
              </w:rPr>
              <w:t xml:space="preserve"> galintys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išprovokuoti / pabloginti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priepuolius / sveikatos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būklę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Veiksniai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571E8D">
              <w:rPr>
                <w:rFonts w:ascii="Times New Roman" w:eastAsia="Times New Roman" w:hAnsi="Times New Roman"/>
                <w:sz w:val="24"/>
              </w:rPr>
              <w:t xml:space="preserve"> padedantys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stabilizuoti sveikatos būklę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Vaiko sveikatos būklės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įtaka ugdymo(si) procesui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ind w:left="17" w:hanging="17"/>
              <w:rPr>
                <w:rFonts w:ascii="Times New Roman" w:eastAsia="Times New Roman" w:hAnsi="Times New Roman"/>
                <w:i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Vaiko sveikatos būklės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 xml:space="preserve">įtaka veiklai už </w:t>
            </w:r>
            <w:r>
              <w:rPr>
                <w:rFonts w:ascii="Times New Roman" w:eastAsia="Times New Roman" w:hAnsi="Times New Roman"/>
                <w:sz w:val="24"/>
              </w:rPr>
              <w:t xml:space="preserve">lopšelio-darželio </w:t>
            </w:r>
            <w:r w:rsidRPr="00571E8D">
              <w:rPr>
                <w:rFonts w:ascii="Times New Roman" w:eastAsia="Times New Roman" w:hAnsi="Times New Roman"/>
                <w:sz w:val="24"/>
              </w:rPr>
              <w:t xml:space="preserve">ribų </w:t>
            </w:r>
            <w:r w:rsidRPr="00571E8D">
              <w:rPr>
                <w:rFonts w:ascii="Times New Roman" w:eastAsia="Times New Roman" w:hAnsi="Times New Roman"/>
                <w:i/>
                <w:sz w:val="24"/>
              </w:rPr>
              <w:t>(išvykų, kelionių ir kt.)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Fizinio aktyvumo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toleravimas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Mitybos ypatumai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Pedagogų veiksmai,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 xml:space="preserve">galintys padėti </w:t>
            </w:r>
            <w:r>
              <w:rPr>
                <w:rFonts w:ascii="Times New Roman" w:eastAsia="Times New Roman" w:hAnsi="Times New Roman"/>
                <w:sz w:val="24"/>
              </w:rPr>
              <w:t>vaikui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20"/>
        </w:trPr>
        <w:tc>
          <w:tcPr>
            <w:tcW w:w="3275" w:type="dxa"/>
          </w:tcPr>
          <w:p w:rsidR="00A30225" w:rsidRPr="00571E8D" w:rsidRDefault="00A30225" w:rsidP="00A30225">
            <w:pPr>
              <w:rPr>
                <w:rFonts w:ascii="Times New Roman" w:eastAsia="Times New Roman" w:hAnsi="Times New Roman"/>
                <w:sz w:val="24"/>
              </w:rPr>
            </w:pPr>
            <w:r w:rsidRPr="00A30225">
              <w:rPr>
                <w:rFonts w:ascii="Times New Roman" w:eastAsia="Times New Roman" w:hAnsi="Times New Roman"/>
                <w:sz w:val="24"/>
              </w:rPr>
              <w:t xml:space="preserve">VSPS </w:t>
            </w:r>
            <w:r w:rsidRPr="00571E8D">
              <w:rPr>
                <w:rFonts w:ascii="Times New Roman" w:eastAsia="Times New Roman" w:hAnsi="Times New Roman"/>
                <w:sz w:val="24"/>
              </w:rPr>
              <w:t>veiksmai, galintys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padėti vaikui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30225" w:rsidRDefault="00A30225"/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6778"/>
      </w:tblGrid>
      <w:tr w:rsidR="004B1435" w:rsidRPr="00571E8D" w:rsidTr="007C6218">
        <w:trPr>
          <w:trHeight w:val="350"/>
        </w:trPr>
        <w:tc>
          <w:tcPr>
            <w:tcW w:w="10053" w:type="dxa"/>
            <w:gridSpan w:val="2"/>
          </w:tcPr>
          <w:p w:rsidR="00476A74" w:rsidRPr="00571E8D" w:rsidRDefault="004B1435" w:rsidP="00571E8D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6. </w:t>
            </w:r>
            <w:r w:rsidR="004A2EB1" w:rsidRPr="00571E8D">
              <w:rPr>
                <w:rFonts w:ascii="Times New Roman" w:eastAsia="Times New Roman" w:hAnsi="Times New Roman"/>
                <w:b/>
                <w:sz w:val="24"/>
              </w:rPr>
              <w:t>LOPŠELIO-DARŽELIO</w:t>
            </w: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 DARBUOTOJŲ MOKYMAI </w:t>
            </w:r>
          </w:p>
          <w:p w:rsidR="004B1435" w:rsidRPr="00571E8D" w:rsidRDefault="004B1435" w:rsidP="00571E8D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(pildo ugdymo įstaigos įgaliotas asmuo)</w:t>
            </w:r>
          </w:p>
        </w:tc>
      </w:tr>
      <w:tr w:rsidR="00A30225" w:rsidRPr="00571E8D" w:rsidTr="00A30225">
        <w:trPr>
          <w:trHeight w:val="313"/>
        </w:trPr>
        <w:tc>
          <w:tcPr>
            <w:tcW w:w="3275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lastRenderedPageBreak/>
              <w:t>Reikalingi mokymai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0225" w:rsidRPr="00571E8D" w:rsidTr="00A30225">
        <w:trPr>
          <w:trHeight w:val="493"/>
        </w:trPr>
        <w:tc>
          <w:tcPr>
            <w:tcW w:w="3275" w:type="dxa"/>
          </w:tcPr>
          <w:p w:rsidR="00A30225" w:rsidRPr="00571E8D" w:rsidRDefault="00A30225" w:rsidP="00A30225">
            <w:pPr>
              <w:rPr>
                <w:rFonts w:ascii="Times New Roman" w:eastAsia="Times New Roman" w:hAnsi="Times New Roman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Lopšelio-darželio darbuotojai,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kuriems reikalingi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mokymai</w:t>
            </w:r>
          </w:p>
        </w:tc>
        <w:tc>
          <w:tcPr>
            <w:tcW w:w="6778" w:type="dxa"/>
          </w:tcPr>
          <w:p w:rsidR="00A30225" w:rsidRPr="00571E8D" w:rsidRDefault="00A30225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F3B11" w:rsidRPr="00571E8D" w:rsidRDefault="00AF3B11" w:rsidP="00571E8D">
      <w:pPr>
        <w:rPr>
          <w:rFonts w:ascii="Times New Roman" w:eastAsia="Times New Roman" w:hAnsi="Times New Roman"/>
        </w:rPr>
      </w:pPr>
    </w:p>
    <w:p w:rsidR="00476A74" w:rsidRPr="00571E8D" w:rsidRDefault="00476A74" w:rsidP="00571E8D">
      <w:pPr>
        <w:rPr>
          <w:rFonts w:ascii="Times New Roman" w:eastAsia="Times New Roman" w:hAnsi="Times New Roman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6"/>
        <w:gridCol w:w="6120"/>
        <w:gridCol w:w="2158"/>
      </w:tblGrid>
      <w:tr w:rsidR="00364FE4" w:rsidRPr="00571E8D" w:rsidTr="00CD1993">
        <w:trPr>
          <w:trHeight w:val="300"/>
        </w:trPr>
        <w:tc>
          <w:tcPr>
            <w:tcW w:w="10064" w:type="dxa"/>
            <w:gridSpan w:val="3"/>
            <w:shd w:val="clear" w:color="auto" w:fill="auto"/>
            <w:vAlign w:val="bottom"/>
          </w:tcPr>
          <w:p w:rsidR="00364FE4" w:rsidRPr="00571E8D" w:rsidRDefault="00364FE4" w:rsidP="00364FE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i/>
                <w:sz w:val="24"/>
              </w:rPr>
              <w:t>Mokymuose dalyvavę lopšelio-darželio darbuotojai</w:t>
            </w:r>
          </w:p>
        </w:tc>
      </w:tr>
      <w:tr w:rsidR="00364FE4" w:rsidRPr="00571E8D" w:rsidTr="00364FE4">
        <w:trPr>
          <w:trHeight w:val="295"/>
        </w:trPr>
        <w:tc>
          <w:tcPr>
            <w:tcW w:w="1786" w:type="dxa"/>
            <w:shd w:val="clear" w:color="auto" w:fill="auto"/>
          </w:tcPr>
          <w:p w:rsidR="00364FE4" w:rsidRPr="00571E8D" w:rsidRDefault="00364FE4" w:rsidP="00364FE4">
            <w:pPr>
              <w:ind w:left="300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Mokymų data</w:t>
            </w:r>
          </w:p>
        </w:tc>
        <w:tc>
          <w:tcPr>
            <w:tcW w:w="6120" w:type="dxa"/>
            <w:shd w:val="clear" w:color="auto" w:fill="auto"/>
          </w:tcPr>
          <w:p w:rsidR="00364FE4" w:rsidRPr="00571E8D" w:rsidRDefault="00364FE4" w:rsidP="00364FE4">
            <w:pPr>
              <w:ind w:left="90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Darbuotojo vardas ir pavardė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364FE4" w:rsidRPr="00571E8D" w:rsidRDefault="00364FE4" w:rsidP="00364FE4">
            <w:pPr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w w:val="99"/>
                <w:sz w:val="24"/>
              </w:rPr>
              <w:t>Darbuotojo</w:t>
            </w: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i/>
                <w:w w:val="99"/>
                <w:sz w:val="24"/>
              </w:rPr>
              <w:t>parašas</w:t>
            </w:r>
          </w:p>
        </w:tc>
      </w:tr>
      <w:tr w:rsidR="00476A74" w:rsidRPr="00571E8D" w:rsidTr="00364FE4">
        <w:trPr>
          <w:trHeight w:val="373"/>
        </w:trPr>
        <w:tc>
          <w:tcPr>
            <w:tcW w:w="1786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6A74" w:rsidRPr="00571E8D" w:rsidTr="00364FE4">
        <w:trPr>
          <w:trHeight w:val="362"/>
        </w:trPr>
        <w:tc>
          <w:tcPr>
            <w:tcW w:w="1786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6A74" w:rsidRPr="00571E8D" w:rsidTr="00364FE4">
        <w:trPr>
          <w:trHeight w:val="364"/>
        </w:trPr>
        <w:tc>
          <w:tcPr>
            <w:tcW w:w="1786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8" w:type="dxa"/>
            <w:shd w:val="clear" w:color="auto" w:fill="auto"/>
            <w:vAlign w:val="bottom"/>
          </w:tcPr>
          <w:p w:rsidR="00476A74" w:rsidRPr="00571E8D" w:rsidRDefault="00476A7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76A74" w:rsidRPr="00571E8D" w:rsidRDefault="00476A74" w:rsidP="00571E8D">
      <w:pPr>
        <w:rPr>
          <w:rFonts w:ascii="Times New Roman" w:eastAsia="Times New Roman" w:hAnsi="Times New Roman"/>
        </w:rPr>
      </w:pPr>
    </w:p>
    <w:p w:rsidR="00476A74" w:rsidRPr="00571E8D" w:rsidRDefault="00476A74" w:rsidP="00571E8D">
      <w:pPr>
        <w:rPr>
          <w:rFonts w:ascii="Times New Roman" w:eastAsia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7048"/>
      </w:tblGrid>
      <w:tr w:rsidR="00364FE4" w:rsidRPr="00571E8D" w:rsidTr="001511ED">
        <w:trPr>
          <w:trHeight w:val="629"/>
        </w:trPr>
        <w:tc>
          <w:tcPr>
            <w:tcW w:w="10004" w:type="dxa"/>
            <w:gridSpan w:val="2"/>
          </w:tcPr>
          <w:p w:rsidR="00364FE4" w:rsidRPr="00571E8D" w:rsidRDefault="00364FE4" w:rsidP="00571E8D">
            <w:pPr>
              <w:tabs>
                <w:tab w:val="left" w:pos="600"/>
              </w:tabs>
              <w:ind w:right="2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>7. ATLIEKŲ, SUSIDARANČIŲ ORGANIZUOJANT SAVIRŪPĄ, ŠALINIMAS</w:t>
            </w:r>
          </w:p>
          <w:p w:rsidR="00364FE4" w:rsidRPr="00571E8D" w:rsidRDefault="00364FE4" w:rsidP="00571E8D">
            <w:pPr>
              <w:tabs>
                <w:tab w:val="left" w:pos="600"/>
              </w:tabs>
              <w:ind w:right="2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i/>
                <w:sz w:val="24"/>
              </w:rPr>
              <w:t>(pildo ugdymo</w:t>
            </w:r>
            <w:r w:rsidRPr="00571E8D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i/>
                <w:sz w:val="24"/>
              </w:rPr>
              <w:t>įstaigos įgaliotas asmuo)</w:t>
            </w:r>
          </w:p>
        </w:tc>
      </w:tr>
      <w:tr w:rsidR="00364FE4" w:rsidRPr="00571E8D" w:rsidTr="0031569A">
        <w:trPr>
          <w:trHeight w:val="20"/>
        </w:trPr>
        <w:tc>
          <w:tcPr>
            <w:tcW w:w="2956" w:type="dxa"/>
          </w:tcPr>
          <w:p w:rsidR="00364FE4" w:rsidRPr="00571E8D" w:rsidRDefault="00364FE4" w:rsidP="00571E8D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Atliekos</w:t>
            </w:r>
          </w:p>
        </w:tc>
        <w:tc>
          <w:tcPr>
            <w:tcW w:w="7048" w:type="dxa"/>
          </w:tcPr>
          <w:p w:rsidR="00364FE4" w:rsidRPr="00571E8D" w:rsidRDefault="00364FE4" w:rsidP="00571E8D">
            <w:pPr>
              <w:rPr>
                <w:rFonts w:ascii="Times New Roman" w:eastAsia="Times New Roman" w:hAnsi="Times New Roman"/>
              </w:rPr>
            </w:pPr>
          </w:p>
        </w:tc>
      </w:tr>
      <w:tr w:rsidR="00364FE4" w:rsidRPr="00571E8D" w:rsidTr="0031569A">
        <w:trPr>
          <w:trHeight w:val="20"/>
        </w:trPr>
        <w:tc>
          <w:tcPr>
            <w:tcW w:w="2956" w:type="dxa"/>
          </w:tcPr>
          <w:p w:rsidR="00364FE4" w:rsidRPr="00571E8D" w:rsidRDefault="00364FE4" w:rsidP="00571E8D">
            <w:pPr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Atliekų laikymo tara</w:t>
            </w:r>
          </w:p>
        </w:tc>
        <w:tc>
          <w:tcPr>
            <w:tcW w:w="7048" w:type="dxa"/>
          </w:tcPr>
          <w:p w:rsidR="00364FE4" w:rsidRPr="00571E8D" w:rsidRDefault="00364FE4" w:rsidP="00571E8D">
            <w:pPr>
              <w:rPr>
                <w:rFonts w:ascii="Times New Roman" w:eastAsia="Times New Roman" w:hAnsi="Times New Roman"/>
              </w:rPr>
            </w:pPr>
          </w:p>
        </w:tc>
      </w:tr>
      <w:tr w:rsidR="00364FE4" w:rsidRPr="00571E8D" w:rsidTr="0031569A">
        <w:trPr>
          <w:trHeight w:val="20"/>
        </w:trPr>
        <w:tc>
          <w:tcPr>
            <w:tcW w:w="2956" w:type="dxa"/>
          </w:tcPr>
          <w:p w:rsidR="00364FE4" w:rsidRPr="00571E8D" w:rsidRDefault="00364FE4" w:rsidP="00364FE4">
            <w:pPr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</w:rPr>
              <w:t>Atliekų šalinimo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71E8D">
              <w:rPr>
                <w:rFonts w:ascii="Times New Roman" w:eastAsia="Times New Roman" w:hAnsi="Times New Roman"/>
                <w:sz w:val="24"/>
              </w:rPr>
              <w:t>periodiškumas, diena(os)</w:t>
            </w:r>
          </w:p>
        </w:tc>
        <w:tc>
          <w:tcPr>
            <w:tcW w:w="7048" w:type="dxa"/>
          </w:tcPr>
          <w:p w:rsidR="00364FE4" w:rsidRPr="00571E8D" w:rsidRDefault="00364FE4" w:rsidP="00571E8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64FE4" w:rsidRDefault="00364FE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7028"/>
      </w:tblGrid>
      <w:tr w:rsidR="00364FE4" w:rsidRPr="00571E8D" w:rsidTr="00364FE4">
        <w:trPr>
          <w:trHeight w:val="340"/>
        </w:trPr>
        <w:tc>
          <w:tcPr>
            <w:tcW w:w="9984" w:type="dxa"/>
            <w:gridSpan w:val="2"/>
          </w:tcPr>
          <w:p w:rsidR="00364FE4" w:rsidRPr="00571E8D" w:rsidRDefault="00364FE4" w:rsidP="00BE5B93">
            <w:pPr>
              <w:ind w:right="-23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>8.</w:t>
            </w:r>
            <w:r w:rsidR="00BE5B93">
              <w:rPr>
                <w:rFonts w:ascii="Times New Roman" w:eastAsia="Times New Roman" w:hAnsi="Times New Roman"/>
                <w:b/>
                <w:sz w:val="24"/>
              </w:rPr>
              <w:t xml:space="preserve"> TĖVŲ (GLOBĖJŲ</w:t>
            </w:r>
            <w:r w:rsidRPr="00571E8D">
              <w:rPr>
                <w:rFonts w:ascii="Times New Roman" w:eastAsia="Times New Roman" w:hAnsi="Times New Roman"/>
                <w:b/>
                <w:sz w:val="24"/>
              </w:rPr>
              <w:t>) SUTIKIMAS</w:t>
            </w:r>
          </w:p>
        </w:tc>
      </w:tr>
      <w:tr w:rsidR="004B1435" w:rsidRPr="00571E8D" w:rsidTr="00CA019C">
        <w:trPr>
          <w:trHeight w:val="2029"/>
        </w:trPr>
        <w:tc>
          <w:tcPr>
            <w:tcW w:w="9984" w:type="dxa"/>
            <w:gridSpan w:val="2"/>
          </w:tcPr>
          <w:p w:rsidR="00364FE4" w:rsidRDefault="004B1435" w:rsidP="00571E8D">
            <w:pPr>
              <w:ind w:righ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Sutinku, kad šiame </w:t>
            </w:r>
            <w:r w:rsidR="00364FE4"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Plane 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pateikta informacija yra tiksli ir atitinka pagalbos mano vaiko savirūpai organizavimo </w:t>
            </w:r>
            <w:r w:rsidR="004A2EB1" w:rsidRPr="00571E8D">
              <w:rPr>
                <w:rFonts w:ascii="Times New Roman" w:eastAsia="Times New Roman" w:hAnsi="Times New Roman"/>
                <w:sz w:val="24"/>
                <w:szCs w:val="24"/>
              </w:rPr>
              <w:t>lopšelyje-darželyje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poreikius. Suprantu ir sutinku, kad informacija bus dalijamasi su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lopšelio-darželio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darbuotojais, dalyvaujančiais pagalbos mano vaiko savirūpai procese ir ugdyme. Įsipareigoju nedelsiant informuoti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lopšelį-darželį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apie visus pokyčius, galinčius turėti įtakos šio </w:t>
            </w:r>
            <w:r w:rsidR="00364FE4"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Plano 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įgyvendinimui. </w:t>
            </w:r>
          </w:p>
          <w:p w:rsidR="004B1435" w:rsidRPr="00571E8D" w:rsidRDefault="004B1435" w:rsidP="00571E8D">
            <w:pPr>
              <w:ind w:right="3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Susipažinau su individualiu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vaiko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savirūpos planu. Įsipareigoju pasirūpinti atliekų, susidarančių organizuojant mano vaiko savirūpą, pašalinimu.</w:t>
            </w:r>
          </w:p>
        </w:tc>
      </w:tr>
      <w:tr w:rsidR="00AA1827" w:rsidRPr="00571E8D" w:rsidTr="00CA019C">
        <w:trPr>
          <w:trHeight w:val="1142"/>
        </w:trPr>
        <w:tc>
          <w:tcPr>
            <w:tcW w:w="9984" w:type="dxa"/>
            <w:gridSpan w:val="2"/>
          </w:tcPr>
          <w:p w:rsidR="00AA1827" w:rsidRPr="00571E8D" w:rsidRDefault="00AA1827" w:rsidP="00571E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Aš sutinku, kad </w:t>
            </w:r>
            <w:r w:rsidRPr="00571E8D">
              <w:rPr>
                <w:rFonts w:ascii="Times New Roman" w:eastAsia="Times New Roman" w:hAnsi="Times New Roman"/>
                <w:i/>
                <w:sz w:val="24"/>
                <w:szCs w:val="24"/>
              </w:rPr>
              <w:t>(reikiamą atsakymą pažymėti varnele)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A1827" w:rsidRPr="00571E8D" w:rsidRDefault="00AA1827" w:rsidP="00571E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o Reikalingus vartoti vaistus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lopšelyje-darželyje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administruos paskirtas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lopšelio-darželio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darbuotojas.</w:t>
            </w:r>
          </w:p>
          <w:p w:rsidR="00AA1827" w:rsidRPr="00571E8D" w:rsidRDefault="00AA1827" w:rsidP="00571E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o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Lopšelis-darželis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bus atsakinga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už vaistų išdavimą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vaikui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>, plane nurodytu laiku, dozėmis, būdais.</w:t>
            </w:r>
          </w:p>
          <w:p w:rsidR="00AA1827" w:rsidRPr="00571E8D" w:rsidRDefault="00AA1827" w:rsidP="00571E8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o </w:t>
            </w:r>
            <w:r w:rsidR="00CA019C" w:rsidRPr="00571E8D">
              <w:rPr>
                <w:rFonts w:ascii="Times New Roman" w:eastAsia="Times New Roman" w:hAnsi="Times New Roman"/>
                <w:sz w:val="24"/>
                <w:szCs w:val="24"/>
              </w:rPr>
              <w:t>Vaikas</w:t>
            </w:r>
            <w:r w:rsidRPr="00571E8D">
              <w:rPr>
                <w:rFonts w:ascii="Times New Roman" w:eastAsia="Times New Roman" w:hAnsi="Times New Roman"/>
                <w:sz w:val="24"/>
                <w:szCs w:val="24"/>
              </w:rPr>
              <w:t xml:space="preserve"> su savimi gali turėti gydytojo paskirtus vaistus ir būtų atsakingas už jų vartojimą</w:t>
            </w:r>
            <w:r w:rsidRPr="00571E8D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31569A" w:rsidRPr="00571E8D" w:rsidTr="0031569A">
        <w:trPr>
          <w:trHeight w:val="574"/>
        </w:trPr>
        <w:tc>
          <w:tcPr>
            <w:tcW w:w="2956" w:type="dxa"/>
          </w:tcPr>
          <w:p w:rsidR="0031569A" w:rsidRPr="00571E8D" w:rsidRDefault="0031569A" w:rsidP="00571E8D">
            <w:pPr>
              <w:ind w:left="360" w:hanging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Tėvų (globėjų</w:t>
            </w:r>
            <w:r w:rsidRPr="00571E8D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  <w:p w:rsidR="0031569A" w:rsidRPr="00571E8D" w:rsidRDefault="0031569A" w:rsidP="00571E8D">
            <w:pPr>
              <w:ind w:left="360" w:hanging="360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>vardas, pavardė, parašas</w:t>
            </w:r>
          </w:p>
        </w:tc>
        <w:tc>
          <w:tcPr>
            <w:tcW w:w="7028" w:type="dxa"/>
          </w:tcPr>
          <w:p w:rsidR="0031569A" w:rsidRPr="00571E8D" w:rsidRDefault="0031569A" w:rsidP="00571E8D">
            <w:pPr>
              <w:ind w:hanging="360"/>
              <w:rPr>
                <w:rFonts w:ascii="Times New Roman" w:eastAsia="Times New Roman" w:hAnsi="Times New Roman"/>
              </w:rPr>
            </w:pPr>
          </w:p>
        </w:tc>
      </w:tr>
      <w:tr w:rsidR="004B1435" w:rsidRPr="00571E8D" w:rsidTr="00CA019C">
        <w:trPr>
          <w:trHeight w:val="425"/>
        </w:trPr>
        <w:tc>
          <w:tcPr>
            <w:tcW w:w="9984" w:type="dxa"/>
            <w:gridSpan w:val="2"/>
            <w:vAlign w:val="center"/>
          </w:tcPr>
          <w:p w:rsidR="004B1435" w:rsidRPr="00571E8D" w:rsidRDefault="00AA1827" w:rsidP="00D42529">
            <w:pPr>
              <w:ind w:left="100" w:hanging="3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71E8D">
              <w:rPr>
                <w:rFonts w:ascii="Times New Roman" w:eastAsia="Times New Roman" w:hAnsi="Times New Roman"/>
                <w:b/>
                <w:sz w:val="24"/>
              </w:rPr>
              <w:t>9.</w:t>
            </w:r>
            <w:r w:rsidR="0031569A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4B1435" w:rsidRPr="00571E8D">
              <w:rPr>
                <w:rFonts w:ascii="Times New Roman" w:eastAsia="Times New Roman" w:hAnsi="Times New Roman"/>
                <w:b/>
                <w:sz w:val="24"/>
              </w:rPr>
              <w:t>LOPŠELIO-DARŽELIO „SIGUTĖ“ DARBUOTOJAI</w:t>
            </w:r>
          </w:p>
        </w:tc>
      </w:tr>
    </w:tbl>
    <w:p w:rsidR="0031569A" w:rsidRDefault="0031569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6"/>
        <w:gridCol w:w="7048"/>
      </w:tblGrid>
      <w:tr w:rsidR="0031569A" w:rsidRPr="00571E8D" w:rsidTr="0031569A">
        <w:trPr>
          <w:trHeight w:val="1372"/>
        </w:trPr>
        <w:tc>
          <w:tcPr>
            <w:tcW w:w="2956" w:type="dxa"/>
            <w:vAlign w:val="center"/>
          </w:tcPr>
          <w:p w:rsidR="0031569A" w:rsidRPr="0031569A" w:rsidRDefault="0031569A" w:rsidP="0031569A">
            <w:pPr>
              <w:ind w:left="58"/>
              <w:rPr>
                <w:rFonts w:ascii="Times New Roman" w:eastAsia="Times New Roman" w:hAnsi="Times New Roman"/>
                <w:sz w:val="24"/>
              </w:rPr>
            </w:pPr>
            <w:r w:rsidRPr="0031569A">
              <w:rPr>
                <w:rFonts w:ascii="Times New Roman" w:eastAsia="Times New Roman" w:hAnsi="Times New Roman"/>
                <w:sz w:val="24"/>
              </w:rPr>
              <w:t>Lopšelio-darželio įgalioto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1569A">
              <w:rPr>
                <w:rFonts w:ascii="Times New Roman" w:eastAsia="Times New Roman" w:hAnsi="Times New Roman"/>
                <w:sz w:val="24"/>
              </w:rPr>
              <w:t>asmens, darbuotojų,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1569A">
              <w:rPr>
                <w:rFonts w:ascii="Times New Roman" w:eastAsia="Times New Roman" w:hAnsi="Times New Roman"/>
                <w:sz w:val="24"/>
              </w:rPr>
              <w:t>dalyvausiančių savirūpos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1569A">
              <w:rPr>
                <w:rFonts w:ascii="Times New Roman" w:eastAsia="Times New Roman" w:hAnsi="Times New Roman"/>
                <w:sz w:val="24"/>
              </w:rPr>
              <w:t>Plano įgyvendinime,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1569A">
              <w:rPr>
                <w:rFonts w:ascii="Times New Roman" w:eastAsia="Times New Roman" w:hAnsi="Times New Roman"/>
                <w:sz w:val="24"/>
              </w:rPr>
              <w:t>vardai, pavardės, parašai</w:t>
            </w:r>
          </w:p>
        </w:tc>
        <w:tc>
          <w:tcPr>
            <w:tcW w:w="7048" w:type="dxa"/>
          </w:tcPr>
          <w:p w:rsidR="0031569A" w:rsidRPr="00571E8D" w:rsidRDefault="0031569A" w:rsidP="00571E8D">
            <w:pPr>
              <w:ind w:left="460" w:hanging="3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1569A" w:rsidRPr="00571E8D" w:rsidTr="0031569A">
        <w:trPr>
          <w:trHeight w:val="667"/>
        </w:trPr>
        <w:tc>
          <w:tcPr>
            <w:tcW w:w="2956" w:type="dxa"/>
            <w:vAlign w:val="center"/>
          </w:tcPr>
          <w:p w:rsidR="0031569A" w:rsidRPr="0031569A" w:rsidRDefault="0031569A" w:rsidP="0031569A">
            <w:pPr>
              <w:ind w:left="58"/>
              <w:rPr>
                <w:rFonts w:ascii="Times New Roman" w:eastAsia="Times New Roman" w:hAnsi="Times New Roman"/>
                <w:sz w:val="24"/>
              </w:rPr>
            </w:pPr>
            <w:r w:rsidRPr="0031569A">
              <w:rPr>
                <w:rFonts w:ascii="Times New Roman" w:eastAsia="Times New Roman" w:hAnsi="Times New Roman"/>
                <w:sz w:val="24"/>
              </w:rPr>
              <w:t>Lopšelio-darželio VS</w:t>
            </w: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Pr="0031569A">
              <w:rPr>
                <w:rFonts w:ascii="Times New Roman" w:eastAsia="Times New Roman" w:hAnsi="Times New Roman"/>
                <w:sz w:val="24"/>
              </w:rPr>
              <w:t>S</w:t>
            </w:r>
          </w:p>
          <w:p w:rsidR="0031569A" w:rsidRPr="0031569A" w:rsidRDefault="0031569A" w:rsidP="0031569A">
            <w:pPr>
              <w:ind w:left="58"/>
              <w:rPr>
                <w:rFonts w:ascii="Times New Roman" w:eastAsia="Times New Roman" w:hAnsi="Times New Roman"/>
                <w:sz w:val="24"/>
              </w:rPr>
            </w:pPr>
            <w:r w:rsidRPr="0031569A">
              <w:rPr>
                <w:rFonts w:ascii="Times New Roman" w:eastAsia="Times New Roman" w:hAnsi="Times New Roman"/>
                <w:sz w:val="24"/>
              </w:rPr>
              <w:t>vardas, pavardė, parašas</w:t>
            </w:r>
          </w:p>
        </w:tc>
        <w:tc>
          <w:tcPr>
            <w:tcW w:w="7048" w:type="dxa"/>
          </w:tcPr>
          <w:p w:rsidR="0031569A" w:rsidRPr="00571E8D" w:rsidRDefault="0031569A" w:rsidP="00571E8D">
            <w:pPr>
              <w:ind w:left="460" w:hanging="3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1569A" w:rsidRPr="00571E8D" w:rsidTr="0031569A">
        <w:trPr>
          <w:trHeight w:val="391"/>
        </w:trPr>
        <w:tc>
          <w:tcPr>
            <w:tcW w:w="2956" w:type="dxa"/>
            <w:vAlign w:val="center"/>
          </w:tcPr>
          <w:p w:rsidR="0031569A" w:rsidRPr="0031569A" w:rsidRDefault="0031569A" w:rsidP="0031569A">
            <w:pPr>
              <w:ind w:left="58"/>
              <w:rPr>
                <w:rFonts w:ascii="Times New Roman" w:eastAsia="Times New Roman" w:hAnsi="Times New Roman"/>
                <w:sz w:val="24"/>
              </w:rPr>
            </w:pPr>
            <w:r w:rsidRPr="0031569A">
              <w:rPr>
                <w:rFonts w:ascii="Times New Roman" w:eastAsia="Times New Roman" w:hAnsi="Times New Roman"/>
                <w:sz w:val="24"/>
              </w:rPr>
              <w:t xml:space="preserve">Lopšelio-darželio </w:t>
            </w:r>
            <w:r>
              <w:rPr>
                <w:rFonts w:ascii="Times New Roman" w:eastAsia="Times New Roman" w:hAnsi="Times New Roman"/>
                <w:sz w:val="24"/>
              </w:rPr>
              <w:t xml:space="preserve">direktoriaus </w:t>
            </w:r>
            <w:r w:rsidRPr="0031569A">
              <w:rPr>
                <w:rFonts w:ascii="Times New Roman" w:eastAsia="Times New Roman" w:hAnsi="Times New Roman"/>
                <w:sz w:val="24"/>
              </w:rPr>
              <w:t>vardas, pavardė, parašas</w:t>
            </w:r>
          </w:p>
        </w:tc>
        <w:tc>
          <w:tcPr>
            <w:tcW w:w="7048" w:type="dxa"/>
          </w:tcPr>
          <w:p w:rsidR="0031569A" w:rsidRPr="00571E8D" w:rsidRDefault="0031569A" w:rsidP="00571E8D">
            <w:pPr>
              <w:ind w:left="460" w:hanging="3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4D21F4" w:rsidRDefault="004D21F4" w:rsidP="00571E8D">
      <w:pPr>
        <w:ind w:left="6020"/>
        <w:rPr>
          <w:rFonts w:ascii="Times New Roman" w:eastAsia="Times New Roman" w:hAnsi="Times New Roman"/>
          <w:sz w:val="24"/>
        </w:rPr>
      </w:pPr>
      <w:bookmarkStart w:id="3" w:name="page5"/>
      <w:bookmarkStart w:id="4" w:name="page6"/>
      <w:bookmarkStart w:id="5" w:name="page7"/>
      <w:bookmarkStart w:id="6" w:name="page8"/>
      <w:bookmarkEnd w:id="3"/>
      <w:bookmarkEnd w:id="4"/>
      <w:bookmarkEnd w:id="5"/>
      <w:bookmarkEnd w:id="6"/>
    </w:p>
    <w:p w:rsidR="004D21F4" w:rsidRDefault="004D21F4" w:rsidP="00571E8D">
      <w:pPr>
        <w:ind w:left="6020"/>
        <w:rPr>
          <w:rFonts w:ascii="Times New Roman" w:eastAsia="Times New Roman" w:hAnsi="Times New Roman"/>
          <w:sz w:val="24"/>
        </w:rPr>
      </w:pPr>
    </w:p>
    <w:p w:rsidR="00B177E8" w:rsidRPr="00571E8D" w:rsidRDefault="00D42529" w:rsidP="00571E8D">
      <w:pPr>
        <w:ind w:left="6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Vaik</w:t>
      </w:r>
      <w:r w:rsidR="00B177E8" w:rsidRPr="00571E8D">
        <w:rPr>
          <w:rFonts w:ascii="Times New Roman" w:eastAsia="Times New Roman" w:hAnsi="Times New Roman"/>
          <w:sz w:val="24"/>
        </w:rPr>
        <w:t>ų, sergančių lėtinėmis</w:t>
      </w:r>
      <w:r>
        <w:rPr>
          <w:rFonts w:ascii="Times New Roman" w:eastAsia="Times New Roman" w:hAnsi="Times New Roman"/>
          <w:sz w:val="24"/>
        </w:rPr>
        <w:t xml:space="preserve"> </w:t>
      </w:r>
      <w:r w:rsidR="00B177E8" w:rsidRPr="00571E8D">
        <w:rPr>
          <w:rFonts w:ascii="Times New Roman" w:eastAsia="Times New Roman" w:hAnsi="Times New Roman"/>
          <w:sz w:val="24"/>
        </w:rPr>
        <w:t>neinfekcinėmis ligomis, savirūpos proceso</w:t>
      </w:r>
      <w:r>
        <w:rPr>
          <w:rFonts w:ascii="Times New Roman" w:eastAsia="Times New Roman" w:hAnsi="Times New Roman"/>
          <w:sz w:val="24"/>
        </w:rPr>
        <w:t xml:space="preserve"> </w:t>
      </w:r>
      <w:r w:rsidR="00B177E8" w:rsidRPr="00571E8D">
        <w:rPr>
          <w:rFonts w:ascii="Times New Roman" w:eastAsia="Times New Roman" w:hAnsi="Times New Roman"/>
          <w:sz w:val="24"/>
        </w:rPr>
        <w:t>organizavimo tvarkos aprašo</w:t>
      </w:r>
    </w:p>
    <w:p w:rsidR="00B177E8" w:rsidRPr="00571E8D" w:rsidRDefault="00B177E8" w:rsidP="00571E8D">
      <w:pPr>
        <w:ind w:left="6020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2 priedas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ind w:left="1520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(Individualų savirūpos planą įgyvendinančių darbuotojų pasižadėjimo forma)</w:t>
      </w:r>
    </w:p>
    <w:p w:rsidR="00B177E8" w:rsidRPr="00571E8D" w:rsidRDefault="00B177E8" w:rsidP="00571E8D">
      <w:pPr>
        <w:jc w:val="center"/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ind w:left="3740" w:firstLine="580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PASIŽADĖJIMAS</w:t>
      </w:r>
      <w:r w:rsidR="004D21F4">
        <w:rPr>
          <w:rFonts w:ascii="Times New Roman" w:eastAsia="Times New Roman" w:hAnsi="Times New Roman"/>
          <w:b/>
          <w:sz w:val="24"/>
        </w:rPr>
        <w:t xml:space="preserve"> </w:t>
      </w:r>
    </w:p>
    <w:p w:rsidR="00B177E8" w:rsidRPr="00571E8D" w:rsidRDefault="00B177E8" w:rsidP="0031569A">
      <w:pPr>
        <w:ind w:left="300" w:right="100" w:firstLine="746"/>
        <w:jc w:val="center"/>
        <w:rPr>
          <w:rFonts w:ascii="Times New Roman" w:eastAsia="Times New Roman" w:hAnsi="Times New Roman"/>
        </w:rPr>
      </w:pPr>
      <w:r w:rsidRPr="00571E8D">
        <w:rPr>
          <w:rFonts w:ascii="Times New Roman" w:eastAsia="Times New Roman" w:hAnsi="Times New Roman"/>
          <w:b/>
          <w:sz w:val="23"/>
        </w:rPr>
        <w:t xml:space="preserve">SAUGOTI </w:t>
      </w:r>
      <w:r w:rsidR="009D577D" w:rsidRPr="00571E8D">
        <w:rPr>
          <w:rFonts w:ascii="Times New Roman" w:eastAsia="Times New Roman" w:hAnsi="Times New Roman"/>
          <w:b/>
          <w:sz w:val="23"/>
        </w:rPr>
        <w:t>KREKENAVOS LOPŠELIO-DARŽELIO</w:t>
      </w:r>
      <w:r w:rsidRPr="00571E8D">
        <w:rPr>
          <w:rFonts w:ascii="Times New Roman" w:eastAsia="Times New Roman" w:hAnsi="Times New Roman"/>
          <w:b/>
          <w:sz w:val="23"/>
        </w:rPr>
        <w:t xml:space="preserve"> </w:t>
      </w:r>
      <w:r w:rsidR="0031569A">
        <w:rPr>
          <w:rFonts w:ascii="Times New Roman" w:eastAsia="Times New Roman" w:hAnsi="Times New Roman"/>
          <w:b/>
          <w:sz w:val="23"/>
        </w:rPr>
        <w:t xml:space="preserve">„SIGUTĖ“ </w:t>
      </w:r>
      <w:r w:rsidRPr="00571E8D">
        <w:rPr>
          <w:rFonts w:ascii="Times New Roman" w:eastAsia="Times New Roman" w:hAnsi="Times New Roman"/>
          <w:b/>
          <w:sz w:val="23"/>
        </w:rPr>
        <w:t>TVA</w:t>
      </w:r>
      <w:r w:rsidR="0031569A">
        <w:rPr>
          <w:rFonts w:ascii="Times New Roman" w:eastAsia="Times New Roman" w:hAnsi="Times New Roman"/>
          <w:b/>
          <w:sz w:val="23"/>
        </w:rPr>
        <w:t>RKOMŲ VAIKŲ IR JŲ TĖVŲ (GLOBĖJŲ</w:t>
      </w:r>
      <w:r w:rsidRPr="00571E8D">
        <w:rPr>
          <w:rFonts w:ascii="Times New Roman" w:eastAsia="Times New Roman" w:hAnsi="Times New Roman"/>
          <w:b/>
          <w:sz w:val="23"/>
        </w:rPr>
        <w:t>) ASMENS IR KITŲ DUOMENŲ PASLAPTĮ,</w:t>
      </w:r>
    </w:p>
    <w:p w:rsidR="00B177E8" w:rsidRPr="00571E8D" w:rsidRDefault="00B177E8" w:rsidP="00571E8D">
      <w:pPr>
        <w:ind w:right="-219"/>
        <w:jc w:val="center"/>
        <w:rPr>
          <w:rFonts w:ascii="Times New Roman" w:eastAsia="Times New Roman" w:hAnsi="Times New Roman"/>
          <w:b/>
          <w:sz w:val="24"/>
        </w:rPr>
      </w:pPr>
      <w:r w:rsidRPr="00571E8D">
        <w:rPr>
          <w:rFonts w:ascii="Times New Roman" w:eastAsia="Times New Roman" w:hAnsi="Times New Roman"/>
          <w:b/>
          <w:sz w:val="24"/>
        </w:rPr>
        <w:t>LAIKYTIS DUOMENŲ SAUGOS REIKALAVIMŲ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ind w:left="3500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__________ Nr. _______________</w:t>
      </w:r>
    </w:p>
    <w:p w:rsidR="00B177E8" w:rsidRPr="00571E8D" w:rsidRDefault="00B177E8" w:rsidP="0031569A">
      <w:pPr>
        <w:tabs>
          <w:tab w:val="left" w:pos="5020"/>
        </w:tabs>
        <w:ind w:left="4160" w:hanging="290"/>
        <w:rPr>
          <w:rFonts w:ascii="Times New Roman" w:eastAsia="Times New Roman" w:hAnsi="Times New Roman"/>
          <w:sz w:val="16"/>
        </w:rPr>
      </w:pPr>
      <w:r w:rsidRPr="00571E8D">
        <w:rPr>
          <w:rFonts w:ascii="Times New Roman" w:eastAsia="Times New Roman" w:hAnsi="Times New Roman"/>
          <w:sz w:val="16"/>
        </w:rPr>
        <w:t>(data)</w:t>
      </w:r>
      <w:r w:rsidRPr="00571E8D">
        <w:rPr>
          <w:rFonts w:ascii="Times New Roman" w:eastAsia="Times New Roman" w:hAnsi="Times New Roman"/>
        </w:rPr>
        <w:tab/>
      </w:r>
      <w:r w:rsidR="0031569A">
        <w:rPr>
          <w:rFonts w:ascii="Times New Roman" w:eastAsia="Times New Roman" w:hAnsi="Times New Roman"/>
        </w:rPr>
        <w:t xml:space="preserve">      </w:t>
      </w:r>
      <w:r w:rsidRPr="00571E8D">
        <w:rPr>
          <w:rFonts w:ascii="Times New Roman" w:eastAsia="Times New Roman" w:hAnsi="Times New Roman"/>
          <w:sz w:val="16"/>
        </w:rPr>
        <w:t>(registracijos numeris)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ind w:left="3780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________________________</w:t>
      </w:r>
    </w:p>
    <w:p w:rsidR="00B177E8" w:rsidRPr="00571E8D" w:rsidRDefault="00B177E8" w:rsidP="00571E8D">
      <w:pPr>
        <w:ind w:right="-259"/>
        <w:jc w:val="center"/>
        <w:rPr>
          <w:rFonts w:ascii="Times New Roman" w:eastAsia="Times New Roman" w:hAnsi="Times New Roman"/>
          <w:sz w:val="16"/>
        </w:rPr>
      </w:pPr>
      <w:r w:rsidRPr="00571E8D">
        <w:rPr>
          <w:rFonts w:ascii="Times New Roman" w:eastAsia="Times New Roman" w:hAnsi="Times New Roman"/>
          <w:sz w:val="16"/>
        </w:rPr>
        <w:t>(sudarymo vieta)</w:t>
      </w:r>
    </w:p>
    <w:p w:rsidR="00B177E8" w:rsidRPr="00571E8D" w:rsidRDefault="00B177E8" w:rsidP="00571E8D">
      <w:pPr>
        <w:rPr>
          <w:rFonts w:ascii="Times New Roman" w:eastAsia="Times New Roman" w:hAnsi="Times New Roman"/>
        </w:rPr>
      </w:pPr>
    </w:p>
    <w:p w:rsidR="00B177E8" w:rsidRPr="00571E8D" w:rsidRDefault="00D42529" w:rsidP="00D42529">
      <w:pPr>
        <w:tabs>
          <w:tab w:val="left" w:pos="170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B177E8" w:rsidRPr="00571E8D">
        <w:rPr>
          <w:rFonts w:ascii="Times New Roman" w:eastAsia="Times New Roman" w:hAnsi="Times New Roman"/>
          <w:sz w:val="24"/>
        </w:rPr>
        <w:t>Aš suprantu, kad: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1.1. savo darbe susipažinsiu su konfidencialia informacija, kuri negali būti atskleista ar perduota neįgaliotiems asmenims ar institucijoms;</w:t>
      </w:r>
    </w:p>
    <w:p w:rsidR="00B177E8" w:rsidRPr="00571E8D" w:rsidRDefault="00B177E8" w:rsidP="00D42529">
      <w:pPr>
        <w:tabs>
          <w:tab w:val="left" w:pos="1680"/>
        </w:tabs>
        <w:ind w:firstLine="720"/>
        <w:jc w:val="both"/>
        <w:rPr>
          <w:rFonts w:ascii="Times New Roman" w:eastAsia="Times New Roman" w:hAnsi="Times New Roman"/>
          <w:sz w:val="23"/>
        </w:rPr>
      </w:pPr>
      <w:r w:rsidRPr="00571E8D">
        <w:rPr>
          <w:rFonts w:ascii="Times New Roman" w:eastAsia="Times New Roman" w:hAnsi="Times New Roman"/>
          <w:sz w:val="24"/>
        </w:rPr>
        <w:t>1.2.</w:t>
      </w:r>
      <w:r w:rsidR="00D42529">
        <w:rPr>
          <w:rFonts w:ascii="Times New Roman" w:eastAsia="Times New Roman" w:hAnsi="Times New Roman"/>
          <w:sz w:val="24"/>
        </w:rPr>
        <w:t xml:space="preserve"> </w:t>
      </w:r>
      <w:r w:rsidRPr="00571E8D">
        <w:rPr>
          <w:rFonts w:ascii="Times New Roman" w:eastAsia="Times New Roman" w:hAnsi="Times New Roman"/>
          <w:sz w:val="23"/>
        </w:rPr>
        <w:t>draudžiama sudaryti sąlygas neįgaliotiems asmenims susipažinti su tokia informacija;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1.3. netinkamas asmens duomenų tvarkymas gali užtraukti atsakomybę pagal Lietuvos Respublikos ir Europos Sąjungos teisės aktus.</w:t>
      </w:r>
    </w:p>
    <w:p w:rsidR="00B177E8" w:rsidRPr="00571E8D" w:rsidRDefault="00D42529" w:rsidP="00D42529">
      <w:pPr>
        <w:tabs>
          <w:tab w:val="left" w:pos="170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B177E8" w:rsidRPr="00571E8D">
        <w:rPr>
          <w:rFonts w:ascii="Times New Roman" w:eastAsia="Times New Roman" w:hAnsi="Times New Roman"/>
          <w:sz w:val="24"/>
        </w:rPr>
        <w:t>Man išaiškinta, kad konfidencialią informaciją pagal šį pasižadėjimą sudaro: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2.1. asmens duomenys, suprantami, kaip apibrėžti 2016 m. balandžio 27 d. Europos Parlamento ir Tarybos reglamente (ES) 2016/679 dėl fizinių asmenų apsaugos tvarkant asmens duomenis ir dėl laisvo tokių duomenų judėjimo ir kuriuo panaikinama Direktyva 95/46/EB (Bendrasis duomenų apsaugos reglamentas);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2.2. informacija, kurią darbo metu patikėta tvarkyti ar naudotis, išskyrus, kai tokią informaciją teikti įpareigoja teisės aktai ar kompetentingos institucijos.</w:t>
      </w:r>
    </w:p>
    <w:p w:rsidR="00B177E8" w:rsidRPr="00571E8D" w:rsidRDefault="00D42529" w:rsidP="00D42529">
      <w:pPr>
        <w:tabs>
          <w:tab w:val="left" w:pos="1700"/>
        </w:tabs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="00B177E8" w:rsidRPr="00571E8D">
        <w:rPr>
          <w:rFonts w:ascii="Times New Roman" w:eastAsia="Times New Roman" w:hAnsi="Times New Roman"/>
          <w:sz w:val="24"/>
        </w:rPr>
        <w:t>Aš įsipareigoju:</w:t>
      </w:r>
    </w:p>
    <w:p w:rsidR="00B177E8" w:rsidRPr="00571E8D" w:rsidRDefault="00B177E8" w:rsidP="00D42529">
      <w:pPr>
        <w:tabs>
          <w:tab w:val="left" w:pos="1680"/>
        </w:tabs>
        <w:ind w:firstLine="720"/>
        <w:jc w:val="both"/>
        <w:rPr>
          <w:rFonts w:ascii="Times New Roman" w:eastAsia="Times New Roman" w:hAnsi="Times New Roman"/>
          <w:sz w:val="23"/>
        </w:rPr>
      </w:pPr>
      <w:r w:rsidRPr="00571E8D">
        <w:rPr>
          <w:rFonts w:ascii="Times New Roman" w:eastAsia="Times New Roman" w:hAnsi="Times New Roman"/>
          <w:sz w:val="24"/>
        </w:rPr>
        <w:t>3.1.</w:t>
      </w:r>
      <w:r w:rsidR="00D42529">
        <w:rPr>
          <w:rFonts w:ascii="Times New Roman" w:eastAsia="Times New Roman" w:hAnsi="Times New Roman"/>
          <w:sz w:val="24"/>
        </w:rPr>
        <w:t xml:space="preserve"> </w:t>
      </w:r>
      <w:r w:rsidRPr="00571E8D">
        <w:rPr>
          <w:rFonts w:ascii="Times New Roman" w:eastAsia="Times New Roman" w:hAnsi="Times New Roman"/>
          <w:sz w:val="23"/>
        </w:rPr>
        <w:t>saugoti konfidencialią informaciją;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3.2. tvarkyti konfidencialią informaciją vadovaudamasis Lietuvos Respublikos įstatymais ir kitais teisės aktais;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3.3. neatskleisti, neperduoti ir nesudaryti sąlygų įvairiomis priemonėmis susipažinti su tvarkoma informacija nė vienam asmeniui, kuris nėra įgaliotas naudotis šia informacija;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3.4. pranešti savo tiesioginiam vadovui arba asmeniui, atsakingam už informacijos saugumą, apie bet kokius bandymus sužinoti man patikėtą konfidencialią informaciją ir apie bet kokią situaciją, kuri gali kelti grėsmę informacijos saugumui;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3.5. pasibaigus darbo santykiams ar pasikeitus pareigoms, toliau saugoti darbo metu sužinotą konfidencialią informaciją.</w:t>
      </w:r>
    </w:p>
    <w:p w:rsidR="00B177E8" w:rsidRPr="00571E8D" w:rsidRDefault="00B177E8" w:rsidP="00D42529">
      <w:pPr>
        <w:ind w:firstLine="720"/>
        <w:jc w:val="both"/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tabs>
          <w:tab w:val="left" w:pos="3300"/>
          <w:tab w:val="left" w:pos="6100"/>
        </w:tabs>
        <w:ind w:left="6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__________________</w:t>
      </w:r>
      <w:r w:rsidRPr="00571E8D">
        <w:rPr>
          <w:rFonts w:ascii="Times New Roman" w:eastAsia="Times New Roman" w:hAnsi="Times New Roman"/>
        </w:rPr>
        <w:tab/>
      </w:r>
      <w:r w:rsidRPr="00571E8D">
        <w:rPr>
          <w:rFonts w:ascii="Times New Roman" w:eastAsia="Times New Roman" w:hAnsi="Times New Roman"/>
          <w:sz w:val="24"/>
        </w:rPr>
        <w:t>_________________</w:t>
      </w:r>
      <w:r w:rsidRPr="00571E8D">
        <w:rPr>
          <w:rFonts w:ascii="Times New Roman" w:eastAsia="Times New Roman" w:hAnsi="Times New Roman"/>
        </w:rPr>
        <w:tab/>
      </w:r>
      <w:r w:rsidRPr="00571E8D">
        <w:rPr>
          <w:rFonts w:ascii="Times New Roman" w:eastAsia="Times New Roman" w:hAnsi="Times New Roman"/>
          <w:sz w:val="24"/>
        </w:rPr>
        <w:t>___________________________</w:t>
      </w:r>
    </w:p>
    <w:p w:rsidR="00B177E8" w:rsidRPr="00D42529" w:rsidRDefault="00B177E8" w:rsidP="00571E8D">
      <w:pPr>
        <w:tabs>
          <w:tab w:val="left" w:pos="3700"/>
          <w:tab w:val="left" w:pos="6640"/>
        </w:tabs>
        <w:ind w:left="940"/>
        <w:jc w:val="both"/>
        <w:rPr>
          <w:rFonts w:ascii="Times New Roman" w:eastAsia="Times New Roman" w:hAnsi="Times New Roman"/>
          <w:sz w:val="24"/>
        </w:rPr>
      </w:pPr>
      <w:r w:rsidRPr="00D42529">
        <w:rPr>
          <w:rFonts w:ascii="Times New Roman" w:eastAsia="Times New Roman" w:hAnsi="Times New Roman"/>
          <w:sz w:val="24"/>
        </w:rPr>
        <w:t>(pareigos)</w:t>
      </w:r>
      <w:r w:rsidRPr="00D42529">
        <w:rPr>
          <w:rFonts w:ascii="Times New Roman" w:eastAsia="Times New Roman" w:hAnsi="Times New Roman"/>
          <w:sz w:val="28"/>
        </w:rPr>
        <w:tab/>
      </w:r>
      <w:r w:rsidRPr="00D42529">
        <w:rPr>
          <w:rFonts w:ascii="Times New Roman" w:eastAsia="Times New Roman" w:hAnsi="Times New Roman"/>
          <w:sz w:val="24"/>
        </w:rPr>
        <w:t>(parašas)</w:t>
      </w:r>
      <w:r w:rsidRPr="00D42529">
        <w:rPr>
          <w:rFonts w:ascii="Times New Roman" w:eastAsia="Times New Roman" w:hAnsi="Times New Roman"/>
          <w:sz w:val="28"/>
        </w:rPr>
        <w:tab/>
      </w:r>
      <w:r w:rsidRPr="00D42529">
        <w:rPr>
          <w:rFonts w:ascii="Times New Roman" w:eastAsia="Times New Roman" w:hAnsi="Times New Roman"/>
          <w:sz w:val="24"/>
        </w:rPr>
        <w:t>(vardas ir pavardė)</w:t>
      </w:r>
    </w:p>
    <w:p w:rsidR="00B177E8" w:rsidRPr="00D42529" w:rsidRDefault="00B177E8" w:rsidP="00571E8D">
      <w:pPr>
        <w:jc w:val="both"/>
        <w:rPr>
          <w:rFonts w:ascii="Times New Roman" w:eastAsia="Times New Roman" w:hAnsi="Times New Roman"/>
          <w:sz w:val="28"/>
        </w:rPr>
      </w:pPr>
    </w:p>
    <w:p w:rsidR="00B177E8" w:rsidRPr="00571E8D" w:rsidRDefault="00B177E8" w:rsidP="00571E8D">
      <w:pPr>
        <w:jc w:val="both"/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jc w:val="both"/>
        <w:rPr>
          <w:rFonts w:ascii="Times New Roman" w:eastAsia="Times New Roman" w:hAnsi="Times New Roman"/>
        </w:rPr>
      </w:pPr>
    </w:p>
    <w:p w:rsidR="00B177E8" w:rsidRPr="00571E8D" w:rsidRDefault="00B177E8" w:rsidP="00571E8D">
      <w:pPr>
        <w:ind w:left="620"/>
        <w:jc w:val="both"/>
        <w:rPr>
          <w:rFonts w:ascii="Times New Roman" w:eastAsia="Times New Roman" w:hAnsi="Times New Roman"/>
          <w:sz w:val="24"/>
        </w:rPr>
      </w:pPr>
      <w:r w:rsidRPr="00571E8D">
        <w:rPr>
          <w:rFonts w:ascii="Times New Roman" w:eastAsia="Times New Roman" w:hAnsi="Times New Roman"/>
          <w:sz w:val="24"/>
        </w:rPr>
        <w:t>__________________</w:t>
      </w:r>
    </w:p>
    <w:p w:rsidR="00B177E8" w:rsidRPr="00571E8D" w:rsidRDefault="00B177E8" w:rsidP="00571E8D">
      <w:pPr>
        <w:ind w:left="620"/>
        <w:jc w:val="both"/>
        <w:rPr>
          <w:rFonts w:ascii="Times New Roman" w:eastAsia="Times New Roman" w:hAnsi="Times New Roman"/>
          <w:sz w:val="24"/>
        </w:rPr>
        <w:sectPr w:rsidR="00B177E8" w:rsidRPr="00571E8D" w:rsidSect="00931DA0">
          <w:pgSz w:w="12240" w:h="15840"/>
          <w:pgMar w:top="911" w:right="620" w:bottom="776" w:left="1440" w:header="576" w:footer="0" w:gutter="0"/>
          <w:cols w:space="0" w:equalWidth="0">
            <w:col w:w="10180"/>
          </w:cols>
          <w:docGrid w:linePitch="360"/>
        </w:sectPr>
      </w:pPr>
    </w:p>
    <w:p w:rsidR="00B177E8" w:rsidRPr="00571E8D" w:rsidRDefault="00B177E8" w:rsidP="00571E8D">
      <w:pPr>
        <w:jc w:val="both"/>
        <w:rPr>
          <w:rFonts w:ascii="Times New Roman" w:eastAsia="Times New Roman" w:hAnsi="Times New Roman"/>
        </w:rPr>
      </w:pPr>
    </w:p>
    <w:p w:rsidR="00B177E8" w:rsidRDefault="00B177E8" w:rsidP="00571E8D">
      <w:pPr>
        <w:ind w:left="1100"/>
        <w:jc w:val="both"/>
        <w:rPr>
          <w:rFonts w:ascii="Times New Roman" w:eastAsia="Times New Roman" w:hAnsi="Times New Roman"/>
          <w:sz w:val="24"/>
        </w:rPr>
      </w:pPr>
      <w:r w:rsidRPr="00D42529">
        <w:rPr>
          <w:rFonts w:ascii="Times New Roman" w:eastAsia="Times New Roman" w:hAnsi="Times New Roman"/>
          <w:sz w:val="24"/>
        </w:rPr>
        <w:t>(data)</w:t>
      </w:r>
    </w:p>
    <w:p w:rsidR="00AF1342" w:rsidRDefault="00AF1342" w:rsidP="00571E8D">
      <w:pPr>
        <w:ind w:left="1100"/>
        <w:jc w:val="both"/>
        <w:rPr>
          <w:rFonts w:ascii="Times New Roman" w:eastAsia="Times New Roman" w:hAnsi="Times New Roman"/>
          <w:sz w:val="24"/>
        </w:rPr>
      </w:pPr>
    </w:p>
    <w:p w:rsidR="00AF1342" w:rsidRDefault="00AF1342" w:rsidP="00571E8D">
      <w:pPr>
        <w:ind w:left="1100"/>
        <w:jc w:val="both"/>
        <w:rPr>
          <w:rFonts w:ascii="Times New Roman" w:eastAsia="Times New Roman" w:hAnsi="Times New Roman"/>
          <w:sz w:val="24"/>
        </w:rPr>
      </w:pPr>
    </w:p>
    <w:p w:rsidR="00AF1342" w:rsidRPr="00571E8D" w:rsidRDefault="00AF1342" w:rsidP="00AF1342">
      <w:pPr>
        <w:ind w:left="6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Vaik</w:t>
      </w:r>
      <w:r w:rsidRPr="00571E8D">
        <w:rPr>
          <w:rFonts w:ascii="Times New Roman" w:eastAsia="Times New Roman" w:hAnsi="Times New Roman"/>
          <w:sz w:val="24"/>
        </w:rPr>
        <w:t>ų, sergančių lėtinėmis</w:t>
      </w:r>
      <w:r>
        <w:rPr>
          <w:rFonts w:ascii="Times New Roman" w:eastAsia="Times New Roman" w:hAnsi="Times New Roman"/>
          <w:sz w:val="24"/>
        </w:rPr>
        <w:t xml:space="preserve"> </w:t>
      </w:r>
      <w:r w:rsidRPr="00571E8D">
        <w:rPr>
          <w:rFonts w:ascii="Times New Roman" w:eastAsia="Times New Roman" w:hAnsi="Times New Roman"/>
          <w:sz w:val="24"/>
        </w:rPr>
        <w:t>neinfekcinėmis ligomis, savirūpos proceso</w:t>
      </w:r>
      <w:r>
        <w:rPr>
          <w:rFonts w:ascii="Times New Roman" w:eastAsia="Times New Roman" w:hAnsi="Times New Roman"/>
          <w:sz w:val="24"/>
        </w:rPr>
        <w:t xml:space="preserve"> </w:t>
      </w:r>
      <w:r w:rsidRPr="00571E8D">
        <w:rPr>
          <w:rFonts w:ascii="Times New Roman" w:eastAsia="Times New Roman" w:hAnsi="Times New Roman"/>
          <w:sz w:val="24"/>
        </w:rPr>
        <w:t>organizavimo tvarkos aprašo</w:t>
      </w:r>
    </w:p>
    <w:p w:rsidR="00AF1342" w:rsidRPr="00571E8D" w:rsidRDefault="00AF1342" w:rsidP="00AF1342">
      <w:pPr>
        <w:ind w:left="6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Pr="00571E8D">
        <w:rPr>
          <w:rFonts w:ascii="Times New Roman" w:eastAsia="Times New Roman" w:hAnsi="Times New Roman"/>
          <w:sz w:val="24"/>
        </w:rPr>
        <w:t xml:space="preserve"> priedas</w:t>
      </w:r>
    </w:p>
    <w:p w:rsidR="00AF1342" w:rsidRDefault="00AF1342" w:rsidP="00571E8D">
      <w:pPr>
        <w:ind w:left="1100"/>
        <w:jc w:val="both"/>
        <w:rPr>
          <w:rFonts w:ascii="Times New Roman" w:eastAsia="Times New Roman" w:hAnsi="Times New Roman"/>
          <w:sz w:val="24"/>
        </w:rPr>
      </w:pPr>
    </w:p>
    <w:p w:rsidR="00AF1342" w:rsidRDefault="00AF1342" w:rsidP="00571E8D">
      <w:pPr>
        <w:ind w:left="1100"/>
        <w:jc w:val="both"/>
        <w:rPr>
          <w:rFonts w:ascii="Times New Roman" w:eastAsia="Times New Roman" w:hAnsi="Times New Roman"/>
          <w:sz w:val="24"/>
        </w:rPr>
      </w:pPr>
    </w:p>
    <w:p w:rsidR="00AF1342" w:rsidRPr="006837FC" w:rsidRDefault="006837FC" w:rsidP="006837FC">
      <w:pPr>
        <w:pStyle w:val="Sraopastraipa"/>
        <w:spacing w:after="120"/>
        <w:ind w:left="0"/>
        <w:jc w:val="center"/>
        <w:rPr>
          <w:rFonts w:eastAsia="Times New Roman" w:cs="Arial"/>
          <w:b/>
          <w:szCs w:val="20"/>
          <w:lang w:eastAsia="lt-LT"/>
        </w:rPr>
      </w:pPr>
      <w:r>
        <w:rPr>
          <w:rFonts w:eastAsia="Times New Roman" w:cs="Arial"/>
          <w:b/>
          <w:szCs w:val="20"/>
          <w:lang w:eastAsia="lt-LT"/>
        </w:rPr>
        <w:t>(</w:t>
      </w:r>
      <w:r w:rsidRPr="00AF1342">
        <w:rPr>
          <w:rFonts w:eastAsia="Times New Roman"/>
          <w:b/>
          <w:szCs w:val="24"/>
        </w:rPr>
        <w:t>Vaistų atidav</w:t>
      </w:r>
      <w:r>
        <w:rPr>
          <w:rFonts w:eastAsia="Times New Roman"/>
          <w:b/>
          <w:szCs w:val="24"/>
        </w:rPr>
        <w:t>imo vaikui</w:t>
      </w:r>
      <w:r w:rsidRPr="006837FC">
        <w:rPr>
          <w:rFonts w:eastAsia="Times New Roman" w:cs="Arial"/>
          <w:b/>
          <w:szCs w:val="20"/>
          <w:lang w:eastAsia="lt-LT"/>
        </w:rPr>
        <w:t xml:space="preserve"> </w:t>
      </w:r>
      <w:r w:rsidR="00AF1342" w:rsidRPr="006837FC">
        <w:rPr>
          <w:rFonts w:eastAsia="Times New Roman" w:cs="Arial"/>
          <w:b/>
          <w:szCs w:val="20"/>
          <w:lang w:eastAsia="lt-LT"/>
        </w:rPr>
        <w:t>registracijos žurnalo forma</w:t>
      </w:r>
      <w:r>
        <w:rPr>
          <w:rFonts w:eastAsia="Times New Roman" w:cs="Arial"/>
          <w:b/>
          <w:szCs w:val="20"/>
          <w:lang w:eastAsia="lt-LT"/>
        </w:rPr>
        <w:t>)</w:t>
      </w:r>
    </w:p>
    <w:p w:rsidR="00AF1342" w:rsidRDefault="00AF1342" w:rsidP="00AF1342">
      <w:pPr>
        <w:pStyle w:val="Sraopastraipa"/>
        <w:spacing w:after="120"/>
        <w:ind w:left="0" w:firstLine="851"/>
        <w:jc w:val="both"/>
        <w:rPr>
          <w:rFonts w:ascii="Arial" w:eastAsia="Times New Roman" w:hAnsi="Arial" w:cs="Arial"/>
          <w:sz w:val="22"/>
        </w:rPr>
      </w:pPr>
    </w:p>
    <w:p w:rsidR="00AF1342" w:rsidRPr="00AF1342" w:rsidRDefault="00AF1342" w:rsidP="00AF1342">
      <w:pPr>
        <w:pStyle w:val="Sraopastraipa"/>
        <w:spacing w:after="120"/>
        <w:ind w:left="0"/>
        <w:jc w:val="center"/>
        <w:rPr>
          <w:rFonts w:ascii="Arial" w:eastAsia="Times New Roman" w:hAnsi="Arial" w:cs="Arial"/>
          <w:b/>
          <w:sz w:val="22"/>
        </w:rPr>
      </w:pPr>
      <w:r w:rsidRPr="00AF1342">
        <w:rPr>
          <w:rFonts w:eastAsia="Times New Roman"/>
          <w:b/>
          <w:szCs w:val="24"/>
        </w:rPr>
        <w:t>VAISTŲ ATIDAV</w:t>
      </w:r>
      <w:r>
        <w:rPr>
          <w:rFonts w:eastAsia="Times New Roman"/>
          <w:b/>
          <w:szCs w:val="24"/>
        </w:rPr>
        <w:t>IMO VAIKUI REGISTRACIJOS ŽURNALAS</w:t>
      </w:r>
    </w:p>
    <w:p w:rsidR="00AF1342" w:rsidRPr="00A57136" w:rsidRDefault="00AF1342" w:rsidP="00AF1342">
      <w:pPr>
        <w:pStyle w:val="Sraopastraipa"/>
        <w:spacing w:after="120"/>
        <w:ind w:left="0" w:firstLine="851"/>
        <w:jc w:val="both"/>
        <w:rPr>
          <w:rFonts w:ascii="Arial" w:eastAsia="Times New Roman" w:hAnsi="Arial" w:cs="Arial"/>
          <w:sz w:val="22"/>
        </w:rPr>
      </w:pPr>
    </w:p>
    <w:tbl>
      <w:tblPr>
        <w:tblStyle w:val="Lentelstinklelis"/>
        <w:tblW w:w="0" w:type="auto"/>
        <w:tblLook w:val="04A0"/>
      </w:tblPr>
      <w:tblGrid>
        <w:gridCol w:w="525"/>
        <w:gridCol w:w="732"/>
        <w:gridCol w:w="687"/>
        <w:gridCol w:w="601"/>
        <w:gridCol w:w="586"/>
        <w:gridCol w:w="1025"/>
        <w:gridCol w:w="609"/>
        <w:gridCol w:w="812"/>
        <w:gridCol w:w="874"/>
        <w:gridCol w:w="686"/>
        <w:gridCol w:w="723"/>
        <w:gridCol w:w="759"/>
        <w:gridCol w:w="703"/>
      </w:tblGrid>
      <w:tr w:rsidR="00AF1342" w:rsidRPr="006837FC" w:rsidTr="004758E4">
        <w:tc>
          <w:tcPr>
            <w:tcW w:w="525" w:type="dxa"/>
            <w:vMerge w:val="restart"/>
            <w:vAlign w:val="center"/>
          </w:tcPr>
          <w:p w:rsidR="00AF1342" w:rsidRPr="006837FC" w:rsidRDefault="006837FC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 xml:space="preserve">Eil. </w:t>
            </w:r>
            <w:r w:rsidR="00AF1342" w:rsidRPr="006837FC">
              <w:rPr>
                <w:rFonts w:eastAsia="Times New Roman"/>
                <w:sz w:val="15"/>
                <w:szCs w:val="15"/>
              </w:rPr>
              <w:t>Nr.</w:t>
            </w:r>
          </w:p>
        </w:tc>
        <w:tc>
          <w:tcPr>
            <w:tcW w:w="2020" w:type="dxa"/>
            <w:gridSpan w:val="3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Vaiko</w:t>
            </w:r>
          </w:p>
        </w:tc>
        <w:tc>
          <w:tcPr>
            <w:tcW w:w="586" w:type="dxa"/>
            <w:vMerge w:val="restart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Data</w:t>
            </w:r>
          </w:p>
        </w:tc>
        <w:tc>
          <w:tcPr>
            <w:tcW w:w="1025" w:type="dxa"/>
            <w:vMerge w:val="restart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Vaistų pavadinimas</w:t>
            </w:r>
          </w:p>
        </w:tc>
        <w:tc>
          <w:tcPr>
            <w:tcW w:w="609" w:type="dxa"/>
            <w:vMerge w:val="restart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Dozė</w:t>
            </w:r>
          </w:p>
        </w:tc>
        <w:tc>
          <w:tcPr>
            <w:tcW w:w="812" w:type="dxa"/>
            <w:vMerge w:val="restart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Išdavimo laikas</w:t>
            </w:r>
          </w:p>
        </w:tc>
        <w:tc>
          <w:tcPr>
            <w:tcW w:w="874" w:type="dxa"/>
            <w:vMerge w:val="restart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Vartojimo būdas</w:t>
            </w:r>
          </w:p>
        </w:tc>
        <w:tc>
          <w:tcPr>
            <w:tcW w:w="2871" w:type="dxa"/>
            <w:gridSpan w:val="4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Vaistus išdavė</w:t>
            </w:r>
          </w:p>
        </w:tc>
      </w:tr>
      <w:tr w:rsidR="00AF1342" w:rsidRPr="006837FC" w:rsidTr="006837FC">
        <w:tc>
          <w:tcPr>
            <w:tcW w:w="525" w:type="dxa"/>
            <w:vMerge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32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Pavardė</w:t>
            </w:r>
          </w:p>
        </w:tc>
        <w:tc>
          <w:tcPr>
            <w:tcW w:w="687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Vardas</w:t>
            </w:r>
          </w:p>
        </w:tc>
        <w:tc>
          <w:tcPr>
            <w:tcW w:w="601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Gim. data</w:t>
            </w:r>
          </w:p>
        </w:tc>
        <w:tc>
          <w:tcPr>
            <w:tcW w:w="586" w:type="dxa"/>
            <w:vMerge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25" w:type="dxa"/>
            <w:vMerge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9" w:type="dxa"/>
            <w:vMerge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12" w:type="dxa"/>
            <w:vMerge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74" w:type="dxa"/>
            <w:vMerge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AF1342" w:rsidRPr="006837FC" w:rsidRDefault="00AF1342" w:rsidP="006837FC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Vardas</w:t>
            </w:r>
          </w:p>
        </w:tc>
        <w:tc>
          <w:tcPr>
            <w:tcW w:w="723" w:type="dxa"/>
            <w:vAlign w:val="center"/>
          </w:tcPr>
          <w:p w:rsidR="00AF1342" w:rsidRPr="006837FC" w:rsidRDefault="00AF1342" w:rsidP="006837FC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pavardė</w:t>
            </w:r>
          </w:p>
        </w:tc>
        <w:tc>
          <w:tcPr>
            <w:tcW w:w="759" w:type="dxa"/>
            <w:vAlign w:val="center"/>
          </w:tcPr>
          <w:p w:rsidR="00AF1342" w:rsidRPr="006837FC" w:rsidRDefault="00AF1342" w:rsidP="006837FC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Pareigos</w:t>
            </w:r>
          </w:p>
        </w:tc>
        <w:tc>
          <w:tcPr>
            <w:tcW w:w="703" w:type="dxa"/>
            <w:vAlign w:val="center"/>
          </w:tcPr>
          <w:p w:rsidR="00AF1342" w:rsidRPr="006837FC" w:rsidRDefault="00AF1342" w:rsidP="006837FC">
            <w:pPr>
              <w:pStyle w:val="Sraopastraipa"/>
              <w:spacing w:after="0"/>
              <w:ind w:left="0"/>
              <w:jc w:val="center"/>
              <w:rPr>
                <w:rFonts w:eastAsia="Times New Roman"/>
                <w:sz w:val="15"/>
                <w:szCs w:val="15"/>
              </w:rPr>
            </w:pPr>
            <w:r w:rsidRPr="006837FC">
              <w:rPr>
                <w:rFonts w:eastAsia="Times New Roman"/>
                <w:sz w:val="15"/>
                <w:szCs w:val="15"/>
              </w:rPr>
              <w:t>Parašas</w:t>
            </w:r>
          </w:p>
        </w:tc>
      </w:tr>
      <w:tr w:rsidR="00AF1342" w:rsidRPr="006837FC" w:rsidTr="004758E4">
        <w:tc>
          <w:tcPr>
            <w:tcW w:w="525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AF1342" w:rsidRPr="006837FC" w:rsidTr="004758E4">
        <w:tc>
          <w:tcPr>
            <w:tcW w:w="525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732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687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601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586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025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609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812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874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686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723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759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703" w:type="dxa"/>
          </w:tcPr>
          <w:p w:rsidR="00AF1342" w:rsidRPr="006837FC" w:rsidRDefault="00AF1342" w:rsidP="004758E4">
            <w:pPr>
              <w:pStyle w:val="Sraopastraipa"/>
              <w:spacing w:after="120"/>
              <w:ind w:left="0"/>
              <w:jc w:val="both"/>
              <w:rPr>
                <w:rFonts w:eastAsia="Times New Roman"/>
                <w:szCs w:val="20"/>
              </w:rPr>
            </w:pPr>
          </w:p>
        </w:tc>
      </w:tr>
    </w:tbl>
    <w:p w:rsidR="00AF1342" w:rsidRPr="007558A0" w:rsidRDefault="00AF1342" w:rsidP="00AF1342">
      <w:pPr>
        <w:pStyle w:val="Sraopastraipa"/>
        <w:spacing w:after="120"/>
        <w:ind w:left="0" w:firstLine="851"/>
        <w:jc w:val="both"/>
      </w:pPr>
    </w:p>
    <w:p w:rsidR="00AF1342" w:rsidRPr="00D42529" w:rsidRDefault="00AF1342" w:rsidP="00571E8D">
      <w:pPr>
        <w:ind w:left="1100"/>
        <w:jc w:val="both"/>
        <w:rPr>
          <w:rFonts w:ascii="Times New Roman" w:eastAsia="Times New Roman" w:hAnsi="Times New Roman"/>
          <w:sz w:val="24"/>
        </w:rPr>
      </w:pPr>
    </w:p>
    <w:sectPr w:rsidR="00AF1342" w:rsidRPr="00D42529" w:rsidSect="00AF1342">
      <w:type w:val="continuous"/>
      <w:pgSz w:w="12240" w:h="15840"/>
      <w:pgMar w:top="1108" w:right="620" w:bottom="776" w:left="1440" w:header="680" w:footer="0" w:gutter="0"/>
      <w:cols w:space="0" w:equalWidth="0">
        <w:col w:w="101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C7" w:rsidRDefault="005443C7" w:rsidP="00571E8D">
      <w:r>
        <w:separator/>
      </w:r>
    </w:p>
  </w:endnote>
  <w:endnote w:type="continuationSeparator" w:id="0">
    <w:p w:rsidR="005443C7" w:rsidRDefault="005443C7" w:rsidP="0057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C7" w:rsidRDefault="005443C7" w:rsidP="00571E8D">
      <w:r>
        <w:separator/>
      </w:r>
    </w:p>
  </w:footnote>
  <w:footnote w:type="continuationSeparator" w:id="0">
    <w:p w:rsidR="005443C7" w:rsidRDefault="005443C7" w:rsidP="0057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D" w:rsidRDefault="00571FBD" w:rsidP="00931DA0">
    <w:pPr>
      <w:pStyle w:val="Antrats"/>
      <w:jc w:val="center"/>
    </w:pPr>
    <w:r w:rsidRPr="00571E8D">
      <w:rPr>
        <w:rFonts w:ascii="Times New Roman" w:hAnsi="Times New Roman" w:cs="Times New Roman"/>
      </w:rPr>
      <w:fldChar w:fldCharType="begin"/>
    </w:r>
    <w:r w:rsidR="00571E8D" w:rsidRPr="00571E8D">
      <w:rPr>
        <w:rFonts w:ascii="Times New Roman" w:hAnsi="Times New Roman" w:cs="Times New Roman"/>
      </w:rPr>
      <w:instrText xml:space="preserve"> PAGE   \* MERGEFORMAT </w:instrText>
    </w:r>
    <w:r w:rsidRPr="00571E8D">
      <w:rPr>
        <w:rFonts w:ascii="Times New Roman" w:hAnsi="Times New Roman" w:cs="Times New Roman"/>
      </w:rPr>
      <w:fldChar w:fldCharType="separate"/>
    </w:r>
    <w:r w:rsidR="006837FC">
      <w:rPr>
        <w:rFonts w:ascii="Times New Roman" w:hAnsi="Times New Roman" w:cs="Times New Roman"/>
        <w:noProof/>
      </w:rPr>
      <w:t>8</w:t>
    </w:r>
    <w:r w:rsidRPr="00571E8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5642AB28">
      <w:numFmt w:val="decimal"/>
      <w:lvlText w:val="%1."/>
      <w:lvlJc w:val="left"/>
    </w:lvl>
    <w:lvl w:ilvl="1" w:tplc="8F4E3286">
      <w:start w:val="1"/>
      <w:numFmt w:val="bullet"/>
      <w:lvlText w:val="I"/>
      <w:lvlJc w:val="left"/>
    </w:lvl>
    <w:lvl w:ilvl="2" w:tplc="AAFCF4B6">
      <w:start w:val="1"/>
      <w:numFmt w:val="bullet"/>
      <w:lvlText w:val=""/>
      <w:lvlJc w:val="left"/>
    </w:lvl>
    <w:lvl w:ilvl="3" w:tplc="89981E30">
      <w:start w:val="1"/>
      <w:numFmt w:val="bullet"/>
      <w:lvlText w:val=""/>
      <w:lvlJc w:val="left"/>
    </w:lvl>
    <w:lvl w:ilvl="4" w:tplc="9FC00E36">
      <w:start w:val="1"/>
      <w:numFmt w:val="bullet"/>
      <w:lvlText w:val=""/>
      <w:lvlJc w:val="left"/>
    </w:lvl>
    <w:lvl w:ilvl="5" w:tplc="B4908564">
      <w:start w:val="1"/>
      <w:numFmt w:val="bullet"/>
      <w:lvlText w:val=""/>
      <w:lvlJc w:val="left"/>
    </w:lvl>
    <w:lvl w:ilvl="6" w:tplc="B7B8C4E0">
      <w:start w:val="1"/>
      <w:numFmt w:val="bullet"/>
      <w:lvlText w:val=""/>
      <w:lvlJc w:val="left"/>
    </w:lvl>
    <w:lvl w:ilvl="7" w:tplc="484257EE">
      <w:start w:val="1"/>
      <w:numFmt w:val="bullet"/>
      <w:lvlText w:val=""/>
      <w:lvlJc w:val="left"/>
    </w:lvl>
    <w:lvl w:ilvl="8" w:tplc="D4E02AF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579EAA10">
      <w:start w:val="1"/>
      <w:numFmt w:val="decimal"/>
      <w:lvlText w:val="%1"/>
      <w:lvlJc w:val="left"/>
    </w:lvl>
    <w:lvl w:ilvl="1" w:tplc="9BE4F852">
      <w:start w:val="35"/>
      <w:numFmt w:val="upperLetter"/>
      <w:lvlText w:val="%2"/>
      <w:lvlJc w:val="left"/>
    </w:lvl>
    <w:lvl w:ilvl="2" w:tplc="178222EA">
      <w:start w:val="1"/>
      <w:numFmt w:val="bullet"/>
      <w:lvlText w:val=""/>
      <w:lvlJc w:val="left"/>
    </w:lvl>
    <w:lvl w:ilvl="3" w:tplc="D87497AA">
      <w:start w:val="1"/>
      <w:numFmt w:val="bullet"/>
      <w:lvlText w:val=""/>
      <w:lvlJc w:val="left"/>
    </w:lvl>
    <w:lvl w:ilvl="4" w:tplc="FD3467A8">
      <w:start w:val="1"/>
      <w:numFmt w:val="bullet"/>
      <w:lvlText w:val=""/>
      <w:lvlJc w:val="left"/>
    </w:lvl>
    <w:lvl w:ilvl="5" w:tplc="FD949C60">
      <w:start w:val="1"/>
      <w:numFmt w:val="bullet"/>
      <w:lvlText w:val=""/>
      <w:lvlJc w:val="left"/>
    </w:lvl>
    <w:lvl w:ilvl="6" w:tplc="868AF6AA">
      <w:start w:val="1"/>
      <w:numFmt w:val="bullet"/>
      <w:lvlText w:val=""/>
      <w:lvlJc w:val="left"/>
    </w:lvl>
    <w:lvl w:ilvl="7" w:tplc="71A8AF44">
      <w:start w:val="1"/>
      <w:numFmt w:val="bullet"/>
      <w:lvlText w:val=""/>
      <w:lvlJc w:val="left"/>
    </w:lvl>
    <w:lvl w:ilvl="8" w:tplc="72EAF3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A7BE98EE">
      <w:start w:val="6"/>
      <w:numFmt w:val="decimal"/>
      <w:lvlText w:val="%1."/>
      <w:lvlJc w:val="left"/>
    </w:lvl>
    <w:lvl w:ilvl="1" w:tplc="68EA7138">
      <w:start w:val="1"/>
      <w:numFmt w:val="upperLetter"/>
      <w:lvlText w:val="%2"/>
      <w:lvlJc w:val="left"/>
    </w:lvl>
    <w:lvl w:ilvl="2" w:tplc="EDF0B7A8">
      <w:start w:val="1"/>
      <w:numFmt w:val="bullet"/>
      <w:lvlText w:val=""/>
      <w:lvlJc w:val="left"/>
    </w:lvl>
    <w:lvl w:ilvl="3" w:tplc="53A4548A">
      <w:start w:val="1"/>
      <w:numFmt w:val="bullet"/>
      <w:lvlText w:val=""/>
      <w:lvlJc w:val="left"/>
    </w:lvl>
    <w:lvl w:ilvl="4" w:tplc="8886DFFC">
      <w:start w:val="1"/>
      <w:numFmt w:val="bullet"/>
      <w:lvlText w:val=""/>
      <w:lvlJc w:val="left"/>
    </w:lvl>
    <w:lvl w:ilvl="5" w:tplc="741CFADC">
      <w:start w:val="1"/>
      <w:numFmt w:val="bullet"/>
      <w:lvlText w:val=""/>
      <w:lvlJc w:val="left"/>
    </w:lvl>
    <w:lvl w:ilvl="6" w:tplc="5AA02446">
      <w:start w:val="1"/>
      <w:numFmt w:val="bullet"/>
      <w:lvlText w:val=""/>
      <w:lvlJc w:val="left"/>
    </w:lvl>
    <w:lvl w:ilvl="7" w:tplc="1E8E9102">
      <w:start w:val="1"/>
      <w:numFmt w:val="bullet"/>
      <w:lvlText w:val=""/>
      <w:lvlJc w:val="left"/>
    </w:lvl>
    <w:lvl w:ilvl="8" w:tplc="7188E87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A5DC8D9C">
      <w:start w:val="7"/>
      <w:numFmt w:val="decimal"/>
      <w:lvlText w:val="%1."/>
      <w:lvlJc w:val="left"/>
    </w:lvl>
    <w:lvl w:ilvl="1" w:tplc="3E8AC304">
      <w:start w:val="1"/>
      <w:numFmt w:val="bullet"/>
      <w:lvlText w:val=""/>
      <w:lvlJc w:val="left"/>
    </w:lvl>
    <w:lvl w:ilvl="2" w:tplc="1FB0202A">
      <w:start w:val="1"/>
      <w:numFmt w:val="bullet"/>
      <w:lvlText w:val=""/>
      <w:lvlJc w:val="left"/>
    </w:lvl>
    <w:lvl w:ilvl="3" w:tplc="3AB6BACC">
      <w:start w:val="1"/>
      <w:numFmt w:val="bullet"/>
      <w:lvlText w:val=""/>
      <w:lvlJc w:val="left"/>
    </w:lvl>
    <w:lvl w:ilvl="4" w:tplc="C4162578">
      <w:start w:val="1"/>
      <w:numFmt w:val="bullet"/>
      <w:lvlText w:val=""/>
      <w:lvlJc w:val="left"/>
    </w:lvl>
    <w:lvl w:ilvl="5" w:tplc="DF98497A">
      <w:start w:val="1"/>
      <w:numFmt w:val="bullet"/>
      <w:lvlText w:val=""/>
      <w:lvlJc w:val="left"/>
    </w:lvl>
    <w:lvl w:ilvl="6" w:tplc="4CF6FB4E">
      <w:start w:val="1"/>
      <w:numFmt w:val="bullet"/>
      <w:lvlText w:val=""/>
      <w:lvlJc w:val="left"/>
    </w:lvl>
    <w:lvl w:ilvl="7" w:tplc="A4586FF2">
      <w:start w:val="1"/>
      <w:numFmt w:val="bullet"/>
      <w:lvlText w:val=""/>
      <w:lvlJc w:val="left"/>
    </w:lvl>
    <w:lvl w:ilvl="8" w:tplc="F798454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016E2288">
      <w:start w:val="8"/>
      <w:numFmt w:val="decimal"/>
      <w:lvlText w:val="%1."/>
      <w:lvlJc w:val="left"/>
    </w:lvl>
    <w:lvl w:ilvl="1" w:tplc="FCC25F00">
      <w:start w:val="1"/>
      <w:numFmt w:val="bullet"/>
      <w:lvlText w:val=""/>
      <w:lvlJc w:val="left"/>
    </w:lvl>
    <w:lvl w:ilvl="2" w:tplc="FB1E6112">
      <w:start w:val="1"/>
      <w:numFmt w:val="bullet"/>
      <w:lvlText w:val=""/>
      <w:lvlJc w:val="left"/>
    </w:lvl>
    <w:lvl w:ilvl="3" w:tplc="7D022A46">
      <w:start w:val="1"/>
      <w:numFmt w:val="bullet"/>
      <w:lvlText w:val=""/>
      <w:lvlJc w:val="left"/>
    </w:lvl>
    <w:lvl w:ilvl="4" w:tplc="3AC4BE4C">
      <w:start w:val="1"/>
      <w:numFmt w:val="bullet"/>
      <w:lvlText w:val=""/>
      <w:lvlJc w:val="left"/>
    </w:lvl>
    <w:lvl w:ilvl="5" w:tplc="188CF5A4">
      <w:start w:val="1"/>
      <w:numFmt w:val="bullet"/>
      <w:lvlText w:val=""/>
      <w:lvlJc w:val="left"/>
    </w:lvl>
    <w:lvl w:ilvl="6" w:tplc="32DC8658">
      <w:start w:val="1"/>
      <w:numFmt w:val="bullet"/>
      <w:lvlText w:val=""/>
      <w:lvlJc w:val="left"/>
    </w:lvl>
    <w:lvl w:ilvl="7" w:tplc="6E18311A">
      <w:start w:val="1"/>
      <w:numFmt w:val="bullet"/>
      <w:lvlText w:val=""/>
      <w:lvlJc w:val="left"/>
    </w:lvl>
    <w:lvl w:ilvl="8" w:tplc="07D84E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535663B2">
      <w:start w:val="9"/>
      <w:numFmt w:val="decimal"/>
      <w:lvlText w:val="%1."/>
      <w:lvlJc w:val="left"/>
    </w:lvl>
    <w:lvl w:ilvl="1" w:tplc="30AC952A">
      <w:start w:val="1"/>
      <w:numFmt w:val="bullet"/>
      <w:lvlText w:val=""/>
      <w:lvlJc w:val="left"/>
    </w:lvl>
    <w:lvl w:ilvl="2" w:tplc="0A2A3352">
      <w:start w:val="1"/>
      <w:numFmt w:val="bullet"/>
      <w:lvlText w:val=""/>
      <w:lvlJc w:val="left"/>
    </w:lvl>
    <w:lvl w:ilvl="3" w:tplc="20220846">
      <w:start w:val="1"/>
      <w:numFmt w:val="bullet"/>
      <w:lvlText w:val=""/>
      <w:lvlJc w:val="left"/>
    </w:lvl>
    <w:lvl w:ilvl="4" w:tplc="BF48E160">
      <w:start w:val="1"/>
      <w:numFmt w:val="bullet"/>
      <w:lvlText w:val=""/>
      <w:lvlJc w:val="left"/>
    </w:lvl>
    <w:lvl w:ilvl="5" w:tplc="C8C006B4">
      <w:start w:val="1"/>
      <w:numFmt w:val="bullet"/>
      <w:lvlText w:val=""/>
      <w:lvlJc w:val="left"/>
    </w:lvl>
    <w:lvl w:ilvl="6" w:tplc="7D84D06E">
      <w:start w:val="1"/>
      <w:numFmt w:val="bullet"/>
      <w:lvlText w:val=""/>
      <w:lvlJc w:val="left"/>
    </w:lvl>
    <w:lvl w:ilvl="7" w:tplc="B6183BAA">
      <w:start w:val="1"/>
      <w:numFmt w:val="bullet"/>
      <w:lvlText w:val=""/>
      <w:lvlJc w:val="left"/>
    </w:lvl>
    <w:lvl w:ilvl="8" w:tplc="7D5A54C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A40A9BA2">
      <w:start w:val="10"/>
      <w:numFmt w:val="decimal"/>
      <w:lvlText w:val="%1."/>
      <w:lvlJc w:val="left"/>
    </w:lvl>
    <w:lvl w:ilvl="1" w:tplc="3D624494">
      <w:start w:val="1"/>
      <w:numFmt w:val="bullet"/>
      <w:lvlText w:val=""/>
      <w:lvlJc w:val="left"/>
    </w:lvl>
    <w:lvl w:ilvl="2" w:tplc="420C588A">
      <w:start w:val="1"/>
      <w:numFmt w:val="bullet"/>
      <w:lvlText w:val=""/>
      <w:lvlJc w:val="left"/>
    </w:lvl>
    <w:lvl w:ilvl="3" w:tplc="03F421E8">
      <w:start w:val="1"/>
      <w:numFmt w:val="bullet"/>
      <w:lvlText w:val=""/>
      <w:lvlJc w:val="left"/>
    </w:lvl>
    <w:lvl w:ilvl="4" w:tplc="1D4C6BA6">
      <w:start w:val="1"/>
      <w:numFmt w:val="bullet"/>
      <w:lvlText w:val=""/>
      <w:lvlJc w:val="left"/>
    </w:lvl>
    <w:lvl w:ilvl="5" w:tplc="3CE0DF40">
      <w:start w:val="1"/>
      <w:numFmt w:val="bullet"/>
      <w:lvlText w:val=""/>
      <w:lvlJc w:val="left"/>
    </w:lvl>
    <w:lvl w:ilvl="6" w:tplc="43A81760">
      <w:start w:val="1"/>
      <w:numFmt w:val="bullet"/>
      <w:lvlText w:val=""/>
      <w:lvlJc w:val="left"/>
    </w:lvl>
    <w:lvl w:ilvl="7" w:tplc="0B0C2EB4">
      <w:start w:val="1"/>
      <w:numFmt w:val="bullet"/>
      <w:lvlText w:val=""/>
      <w:lvlJc w:val="left"/>
    </w:lvl>
    <w:lvl w:ilvl="8" w:tplc="13FAAD1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274FB44">
      <w:start w:val="11"/>
      <w:numFmt w:val="decimal"/>
      <w:lvlText w:val="%1."/>
      <w:lvlJc w:val="left"/>
    </w:lvl>
    <w:lvl w:ilvl="1" w:tplc="EB1ADE56">
      <w:start w:val="1"/>
      <w:numFmt w:val="bullet"/>
      <w:lvlText w:val=""/>
      <w:lvlJc w:val="left"/>
    </w:lvl>
    <w:lvl w:ilvl="2" w:tplc="2EB09676">
      <w:start w:val="1"/>
      <w:numFmt w:val="bullet"/>
      <w:lvlText w:val=""/>
      <w:lvlJc w:val="left"/>
    </w:lvl>
    <w:lvl w:ilvl="3" w:tplc="DA28BB08">
      <w:start w:val="1"/>
      <w:numFmt w:val="bullet"/>
      <w:lvlText w:val=""/>
      <w:lvlJc w:val="left"/>
    </w:lvl>
    <w:lvl w:ilvl="4" w:tplc="CF442048">
      <w:start w:val="1"/>
      <w:numFmt w:val="bullet"/>
      <w:lvlText w:val=""/>
      <w:lvlJc w:val="left"/>
    </w:lvl>
    <w:lvl w:ilvl="5" w:tplc="C8167974">
      <w:start w:val="1"/>
      <w:numFmt w:val="bullet"/>
      <w:lvlText w:val=""/>
      <w:lvlJc w:val="left"/>
    </w:lvl>
    <w:lvl w:ilvl="6" w:tplc="C3344098">
      <w:start w:val="1"/>
      <w:numFmt w:val="bullet"/>
      <w:lvlText w:val=""/>
      <w:lvlJc w:val="left"/>
    </w:lvl>
    <w:lvl w:ilvl="7" w:tplc="684A4860">
      <w:start w:val="1"/>
      <w:numFmt w:val="bullet"/>
      <w:lvlText w:val=""/>
      <w:lvlJc w:val="left"/>
    </w:lvl>
    <w:lvl w:ilvl="8" w:tplc="0C5A30F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B4664CBC">
      <w:start w:val="1"/>
      <w:numFmt w:val="decimal"/>
      <w:lvlText w:val="%1."/>
      <w:lvlJc w:val="left"/>
    </w:lvl>
    <w:lvl w:ilvl="1" w:tplc="21926836">
      <w:start w:val="1"/>
      <w:numFmt w:val="bullet"/>
      <w:lvlText w:val=""/>
      <w:lvlJc w:val="left"/>
    </w:lvl>
    <w:lvl w:ilvl="2" w:tplc="5260AAE8">
      <w:start w:val="1"/>
      <w:numFmt w:val="bullet"/>
      <w:lvlText w:val=""/>
      <w:lvlJc w:val="left"/>
    </w:lvl>
    <w:lvl w:ilvl="3" w:tplc="387079F2">
      <w:start w:val="1"/>
      <w:numFmt w:val="bullet"/>
      <w:lvlText w:val=""/>
      <w:lvlJc w:val="left"/>
    </w:lvl>
    <w:lvl w:ilvl="4" w:tplc="A7F6097C">
      <w:start w:val="1"/>
      <w:numFmt w:val="bullet"/>
      <w:lvlText w:val=""/>
      <w:lvlJc w:val="left"/>
    </w:lvl>
    <w:lvl w:ilvl="5" w:tplc="54D839FA">
      <w:start w:val="1"/>
      <w:numFmt w:val="bullet"/>
      <w:lvlText w:val=""/>
      <w:lvlJc w:val="left"/>
    </w:lvl>
    <w:lvl w:ilvl="6" w:tplc="966E8C2A">
      <w:start w:val="1"/>
      <w:numFmt w:val="bullet"/>
      <w:lvlText w:val=""/>
      <w:lvlJc w:val="left"/>
    </w:lvl>
    <w:lvl w:ilvl="7" w:tplc="C6F2CFDE">
      <w:start w:val="1"/>
      <w:numFmt w:val="bullet"/>
      <w:lvlText w:val=""/>
      <w:lvlJc w:val="left"/>
    </w:lvl>
    <w:lvl w:ilvl="8" w:tplc="1CFA2BC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D4B6C52E">
      <w:start w:val="3"/>
      <w:numFmt w:val="decimal"/>
      <w:lvlText w:val="%1."/>
      <w:lvlJc w:val="left"/>
    </w:lvl>
    <w:lvl w:ilvl="1" w:tplc="2F86AD80">
      <w:start w:val="1"/>
      <w:numFmt w:val="bullet"/>
      <w:lvlText w:val=""/>
      <w:lvlJc w:val="left"/>
    </w:lvl>
    <w:lvl w:ilvl="2" w:tplc="BB5E9968">
      <w:start w:val="1"/>
      <w:numFmt w:val="bullet"/>
      <w:lvlText w:val=""/>
      <w:lvlJc w:val="left"/>
    </w:lvl>
    <w:lvl w:ilvl="3" w:tplc="D790584A">
      <w:start w:val="1"/>
      <w:numFmt w:val="bullet"/>
      <w:lvlText w:val=""/>
      <w:lvlJc w:val="left"/>
    </w:lvl>
    <w:lvl w:ilvl="4" w:tplc="A962AFEC">
      <w:start w:val="1"/>
      <w:numFmt w:val="bullet"/>
      <w:lvlText w:val=""/>
      <w:lvlJc w:val="left"/>
    </w:lvl>
    <w:lvl w:ilvl="5" w:tplc="78EC7090">
      <w:start w:val="1"/>
      <w:numFmt w:val="bullet"/>
      <w:lvlText w:val=""/>
      <w:lvlJc w:val="left"/>
    </w:lvl>
    <w:lvl w:ilvl="6" w:tplc="DCE86822">
      <w:start w:val="1"/>
      <w:numFmt w:val="bullet"/>
      <w:lvlText w:val=""/>
      <w:lvlJc w:val="left"/>
    </w:lvl>
    <w:lvl w:ilvl="7" w:tplc="689EFCCE">
      <w:start w:val="1"/>
      <w:numFmt w:val="bullet"/>
      <w:lvlText w:val=""/>
      <w:lvlJc w:val="left"/>
    </w:lvl>
    <w:lvl w:ilvl="8" w:tplc="ECF649C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5F049B1C">
      <w:start w:val="6"/>
      <w:numFmt w:val="decimal"/>
      <w:lvlText w:val="%1."/>
      <w:lvlJc w:val="left"/>
    </w:lvl>
    <w:lvl w:ilvl="1" w:tplc="EF182172">
      <w:start w:val="1"/>
      <w:numFmt w:val="bullet"/>
      <w:lvlText w:val=""/>
      <w:lvlJc w:val="left"/>
    </w:lvl>
    <w:lvl w:ilvl="2" w:tplc="5C1ABC4E">
      <w:start w:val="1"/>
      <w:numFmt w:val="bullet"/>
      <w:lvlText w:val=""/>
      <w:lvlJc w:val="left"/>
    </w:lvl>
    <w:lvl w:ilvl="3" w:tplc="7416D53E">
      <w:start w:val="1"/>
      <w:numFmt w:val="bullet"/>
      <w:lvlText w:val=""/>
      <w:lvlJc w:val="left"/>
    </w:lvl>
    <w:lvl w:ilvl="4" w:tplc="428EBEB0">
      <w:start w:val="1"/>
      <w:numFmt w:val="bullet"/>
      <w:lvlText w:val=""/>
      <w:lvlJc w:val="left"/>
    </w:lvl>
    <w:lvl w:ilvl="5" w:tplc="1626176C">
      <w:start w:val="1"/>
      <w:numFmt w:val="bullet"/>
      <w:lvlText w:val=""/>
      <w:lvlJc w:val="left"/>
    </w:lvl>
    <w:lvl w:ilvl="6" w:tplc="089CCBC4">
      <w:start w:val="1"/>
      <w:numFmt w:val="bullet"/>
      <w:lvlText w:val=""/>
      <w:lvlJc w:val="left"/>
    </w:lvl>
    <w:lvl w:ilvl="7" w:tplc="B038D61A">
      <w:start w:val="1"/>
      <w:numFmt w:val="bullet"/>
      <w:lvlText w:val=""/>
      <w:lvlJc w:val="left"/>
    </w:lvl>
    <w:lvl w:ilvl="8" w:tplc="65A01E7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39165DF2">
      <w:start w:val="7"/>
      <w:numFmt w:val="decimal"/>
      <w:lvlText w:val="%1."/>
      <w:lvlJc w:val="left"/>
    </w:lvl>
    <w:lvl w:ilvl="1" w:tplc="A26EDFCE">
      <w:start w:val="1"/>
      <w:numFmt w:val="bullet"/>
      <w:lvlText w:val=""/>
      <w:lvlJc w:val="left"/>
    </w:lvl>
    <w:lvl w:ilvl="2" w:tplc="9FF63EBC">
      <w:start w:val="1"/>
      <w:numFmt w:val="bullet"/>
      <w:lvlText w:val=""/>
      <w:lvlJc w:val="left"/>
    </w:lvl>
    <w:lvl w:ilvl="3" w:tplc="02525848">
      <w:start w:val="1"/>
      <w:numFmt w:val="bullet"/>
      <w:lvlText w:val=""/>
      <w:lvlJc w:val="left"/>
    </w:lvl>
    <w:lvl w:ilvl="4" w:tplc="547202B4">
      <w:start w:val="1"/>
      <w:numFmt w:val="bullet"/>
      <w:lvlText w:val=""/>
      <w:lvlJc w:val="left"/>
    </w:lvl>
    <w:lvl w:ilvl="5" w:tplc="1A5446B4">
      <w:start w:val="1"/>
      <w:numFmt w:val="bullet"/>
      <w:lvlText w:val=""/>
      <w:lvlJc w:val="left"/>
    </w:lvl>
    <w:lvl w:ilvl="6" w:tplc="E432E634">
      <w:start w:val="1"/>
      <w:numFmt w:val="bullet"/>
      <w:lvlText w:val=""/>
      <w:lvlJc w:val="left"/>
    </w:lvl>
    <w:lvl w:ilvl="7" w:tplc="01741F12">
      <w:start w:val="1"/>
      <w:numFmt w:val="bullet"/>
      <w:lvlText w:val=""/>
      <w:lvlJc w:val="left"/>
    </w:lvl>
    <w:lvl w:ilvl="8" w:tplc="81286E7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17F8E4A4">
      <w:start w:val="1"/>
      <w:numFmt w:val="decimal"/>
      <w:lvlText w:val="%1."/>
      <w:lvlJc w:val="left"/>
    </w:lvl>
    <w:lvl w:ilvl="1" w:tplc="1A2C7280">
      <w:start w:val="1"/>
      <w:numFmt w:val="bullet"/>
      <w:lvlText w:val=""/>
      <w:lvlJc w:val="left"/>
    </w:lvl>
    <w:lvl w:ilvl="2" w:tplc="FE083146">
      <w:start w:val="1"/>
      <w:numFmt w:val="bullet"/>
      <w:lvlText w:val=""/>
      <w:lvlJc w:val="left"/>
    </w:lvl>
    <w:lvl w:ilvl="3" w:tplc="BD20E492">
      <w:start w:val="1"/>
      <w:numFmt w:val="bullet"/>
      <w:lvlText w:val=""/>
      <w:lvlJc w:val="left"/>
    </w:lvl>
    <w:lvl w:ilvl="4" w:tplc="70C4A252">
      <w:start w:val="1"/>
      <w:numFmt w:val="bullet"/>
      <w:lvlText w:val=""/>
      <w:lvlJc w:val="left"/>
    </w:lvl>
    <w:lvl w:ilvl="5" w:tplc="AE06C6E2">
      <w:start w:val="1"/>
      <w:numFmt w:val="bullet"/>
      <w:lvlText w:val=""/>
      <w:lvlJc w:val="left"/>
    </w:lvl>
    <w:lvl w:ilvl="6" w:tplc="450A0A30">
      <w:start w:val="1"/>
      <w:numFmt w:val="bullet"/>
      <w:lvlText w:val=""/>
      <w:lvlJc w:val="left"/>
    </w:lvl>
    <w:lvl w:ilvl="7" w:tplc="0FB84D9C">
      <w:start w:val="1"/>
      <w:numFmt w:val="bullet"/>
      <w:lvlText w:val=""/>
      <w:lvlJc w:val="left"/>
    </w:lvl>
    <w:lvl w:ilvl="8" w:tplc="BC2091F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23EEC4F6">
      <w:start w:val="2"/>
      <w:numFmt w:val="decimal"/>
      <w:lvlText w:val="%1."/>
      <w:lvlJc w:val="left"/>
    </w:lvl>
    <w:lvl w:ilvl="1" w:tplc="86063946">
      <w:start w:val="1"/>
      <w:numFmt w:val="bullet"/>
      <w:lvlText w:val=""/>
      <w:lvlJc w:val="left"/>
    </w:lvl>
    <w:lvl w:ilvl="2" w:tplc="9DF664FE">
      <w:start w:val="1"/>
      <w:numFmt w:val="bullet"/>
      <w:lvlText w:val=""/>
      <w:lvlJc w:val="left"/>
    </w:lvl>
    <w:lvl w:ilvl="3" w:tplc="FC224D76">
      <w:start w:val="1"/>
      <w:numFmt w:val="bullet"/>
      <w:lvlText w:val=""/>
      <w:lvlJc w:val="left"/>
    </w:lvl>
    <w:lvl w:ilvl="4" w:tplc="1924BC10">
      <w:start w:val="1"/>
      <w:numFmt w:val="bullet"/>
      <w:lvlText w:val=""/>
      <w:lvlJc w:val="left"/>
    </w:lvl>
    <w:lvl w:ilvl="5" w:tplc="53D820EA">
      <w:start w:val="1"/>
      <w:numFmt w:val="bullet"/>
      <w:lvlText w:val=""/>
      <w:lvlJc w:val="left"/>
    </w:lvl>
    <w:lvl w:ilvl="6" w:tplc="F70AF860">
      <w:start w:val="1"/>
      <w:numFmt w:val="bullet"/>
      <w:lvlText w:val=""/>
      <w:lvlJc w:val="left"/>
    </w:lvl>
    <w:lvl w:ilvl="7" w:tplc="24981D50">
      <w:start w:val="1"/>
      <w:numFmt w:val="bullet"/>
      <w:lvlText w:val=""/>
      <w:lvlJc w:val="left"/>
    </w:lvl>
    <w:lvl w:ilvl="8" w:tplc="D624AF8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3202F51A">
      <w:start w:val="3"/>
      <w:numFmt w:val="decimal"/>
      <w:lvlText w:val="%1."/>
      <w:lvlJc w:val="left"/>
    </w:lvl>
    <w:lvl w:ilvl="1" w:tplc="94306DCE">
      <w:start w:val="1"/>
      <w:numFmt w:val="bullet"/>
      <w:lvlText w:val=""/>
      <w:lvlJc w:val="left"/>
    </w:lvl>
    <w:lvl w:ilvl="2" w:tplc="D2C45D46">
      <w:start w:val="1"/>
      <w:numFmt w:val="bullet"/>
      <w:lvlText w:val=""/>
      <w:lvlJc w:val="left"/>
    </w:lvl>
    <w:lvl w:ilvl="3" w:tplc="BAD6145C">
      <w:start w:val="1"/>
      <w:numFmt w:val="bullet"/>
      <w:lvlText w:val=""/>
      <w:lvlJc w:val="left"/>
    </w:lvl>
    <w:lvl w:ilvl="4" w:tplc="723AA61C">
      <w:start w:val="1"/>
      <w:numFmt w:val="bullet"/>
      <w:lvlText w:val=""/>
      <w:lvlJc w:val="left"/>
    </w:lvl>
    <w:lvl w:ilvl="5" w:tplc="2F426FD4">
      <w:start w:val="1"/>
      <w:numFmt w:val="bullet"/>
      <w:lvlText w:val=""/>
      <w:lvlJc w:val="left"/>
    </w:lvl>
    <w:lvl w:ilvl="6" w:tplc="98BE22F8">
      <w:start w:val="1"/>
      <w:numFmt w:val="bullet"/>
      <w:lvlText w:val=""/>
      <w:lvlJc w:val="left"/>
    </w:lvl>
    <w:lvl w:ilvl="7" w:tplc="01E04156">
      <w:start w:val="1"/>
      <w:numFmt w:val="bullet"/>
      <w:lvlText w:val=""/>
      <w:lvlJc w:val="left"/>
    </w:lvl>
    <w:lvl w:ilvl="8" w:tplc="0952D1E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3BE"/>
    <w:rsid w:val="00036207"/>
    <w:rsid w:val="00040B5F"/>
    <w:rsid w:val="00090AB4"/>
    <w:rsid w:val="000D2793"/>
    <w:rsid w:val="00156CB5"/>
    <w:rsid w:val="00194BAB"/>
    <w:rsid w:val="001C6FC1"/>
    <w:rsid w:val="001E79DB"/>
    <w:rsid w:val="001F0131"/>
    <w:rsid w:val="002B209A"/>
    <w:rsid w:val="0031569A"/>
    <w:rsid w:val="003316C6"/>
    <w:rsid w:val="00364FE4"/>
    <w:rsid w:val="00375C75"/>
    <w:rsid w:val="00383F04"/>
    <w:rsid w:val="00454602"/>
    <w:rsid w:val="00476A74"/>
    <w:rsid w:val="004A2EB1"/>
    <w:rsid w:val="004B1435"/>
    <w:rsid w:val="004D21F4"/>
    <w:rsid w:val="005443C7"/>
    <w:rsid w:val="00571E8D"/>
    <w:rsid w:val="00571FBD"/>
    <w:rsid w:val="00590EA5"/>
    <w:rsid w:val="005A7292"/>
    <w:rsid w:val="005F53EB"/>
    <w:rsid w:val="00631062"/>
    <w:rsid w:val="006837FC"/>
    <w:rsid w:val="007077C3"/>
    <w:rsid w:val="0074245A"/>
    <w:rsid w:val="00777452"/>
    <w:rsid w:val="007C6218"/>
    <w:rsid w:val="008F0D5F"/>
    <w:rsid w:val="00931DA0"/>
    <w:rsid w:val="009D577D"/>
    <w:rsid w:val="00A02996"/>
    <w:rsid w:val="00A06229"/>
    <w:rsid w:val="00A20DC3"/>
    <w:rsid w:val="00A30225"/>
    <w:rsid w:val="00A44CCC"/>
    <w:rsid w:val="00AA1827"/>
    <w:rsid w:val="00AF1342"/>
    <w:rsid w:val="00AF13BE"/>
    <w:rsid w:val="00AF3B11"/>
    <w:rsid w:val="00B177E8"/>
    <w:rsid w:val="00B25D0E"/>
    <w:rsid w:val="00B619B8"/>
    <w:rsid w:val="00BD6ECB"/>
    <w:rsid w:val="00BE5B93"/>
    <w:rsid w:val="00BF4E60"/>
    <w:rsid w:val="00CA019C"/>
    <w:rsid w:val="00CC0D7A"/>
    <w:rsid w:val="00D4182C"/>
    <w:rsid w:val="00D42529"/>
    <w:rsid w:val="00D706C8"/>
    <w:rsid w:val="00DD108C"/>
    <w:rsid w:val="00E14E74"/>
    <w:rsid w:val="00E37DF8"/>
    <w:rsid w:val="00E71621"/>
    <w:rsid w:val="00EB16AE"/>
    <w:rsid w:val="00ED1711"/>
    <w:rsid w:val="00FB7B37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292"/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4546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54602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571E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1E8D"/>
    <w:rPr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571E8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71E8D"/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AF1342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table" w:styleId="Lentelstinklelis">
    <w:name w:val="Table Grid"/>
    <w:basedOn w:val="prastojilentel"/>
    <w:uiPriority w:val="59"/>
    <w:rsid w:val="00AF1342"/>
    <w:rPr>
      <w:rFonts w:asciiTheme="minorHAnsi" w:eastAsiaTheme="minorHAnsi" w:hAnsiTheme="minorHAnsi" w:cstheme="minorBid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8810-F384-40D1-B5E9-1D90191F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8335</Words>
  <Characters>4752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pc</cp:lastModifiedBy>
  <cp:revision>7</cp:revision>
  <cp:lastPrinted>2022-11-08T12:32:00Z</cp:lastPrinted>
  <dcterms:created xsi:type="dcterms:W3CDTF">2022-10-24T14:08:00Z</dcterms:created>
  <dcterms:modified xsi:type="dcterms:W3CDTF">2022-11-08T12:35:00Z</dcterms:modified>
</cp:coreProperties>
</file>